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t>Зарегистрировано в Минюсте России 4 октября 2024 г. N 79703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------------------------------------------------------------------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ЦЕНТРАЛЬНЫЙ БАНК РОССИЙСКОЙ ФЕДЕРАЦИИ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УКАЗАНИЕ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от 23 сентября 2024 г. N 6853-У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О ТРЕБОВАНИЯХ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К ЗАЯВЛЕНИЮ, ПРЕДУСМОТРЕ</w:t>
      </w:r>
      <w:r w:rsidRPr="000B00C5">
        <w:rPr>
          <w:rFonts w:ascii="Arial" w:hAnsi="Arial" w:cs="Arial"/>
          <w:sz w:val="28"/>
          <w:szCs w:val="28"/>
        </w:rPr>
        <w:t>ННОМУ АБЗАЦЕМ ПЕРВЫМ ПУНКТА 1.1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СТАТЬИ 7.8 ФЕДЕРАЛЬНОГО ЗАКОНА ОТ 7 АВГУСТА 2001 ГОДА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N 115-ФЗ "О ПРОТИВОДЕЙСТВИИ ЛЕГАЛИЗАЦИИ (ОТМЫВАНИЮ) ДОХОДОВ,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proofErr w:type="gramStart"/>
      <w:r w:rsidRPr="000B00C5">
        <w:rPr>
          <w:rFonts w:ascii="Arial" w:hAnsi="Arial" w:cs="Arial"/>
          <w:sz w:val="28"/>
          <w:szCs w:val="28"/>
        </w:rPr>
        <w:t>ПОЛУЧЕННЫХ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ПРЕСТУПНЫМ ПУТЕМ, И ФИНАНСИРОВАНИЮ ТЕРРОРИЗМА",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И </w:t>
      </w:r>
      <w:proofErr w:type="gramStart"/>
      <w:r w:rsidRPr="000B00C5">
        <w:rPr>
          <w:rFonts w:ascii="Arial" w:hAnsi="Arial" w:cs="Arial"/>
          <w:sz w:val="28"/>
          <w:szCs w:val="28"/>
        </w:rPr>
        <w:t>ПОРЯДКЕ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РАССМОТРЕНИЯ БАНКОМ РОССИИ ТАКОГО ЗА</w:t>
      </w:r>
      <w:r w:rsidRPr="000B00C5">
        <w:rPr>
          <w:rFonts w:ascii="Arial" w:hAnsi="Arial" w:cs="Arial"/>
          <w:sz w:val="28"/>
          <w:szCs w:val="28"/>
        </w:rPr>
        <w:t>ЯВЛЕНИЯ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Настоящее Указание на основании абзаца второго пункта 1.1 статьи 7.8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 устанавливает: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требования к направляемому в Банк России заявлению о пересмотре высокой степени (уровня) риска совершения подозрительных операций;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порядок рассмотрения Банком России такого заявления.</w:t>
      </w:r>
    </w:p>
    <w:p w:rsidR="00883D96" w:rsidRDefault="00883D96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lastRenderedPageBreak/>
        <w:t>1. Заявление о пересмотре высокой степени (уровня) риска совершения п</w:t>
      </w:r>
      <w:r w:rsidRPr="000B00C5">
        <w:rPr>
          <w:rFonts w:ascii="Arial" w:hAnsi="Arial" w:cs="Arial"/>
          <w:sz w:val="28"/>
          <w:szCs w:val="28"/>
        </w:rPr>
        <w:t>одозрительных операций (далее - заявление), направляемое юридическим лицом (индивидуальным предпринимателем), зарегистрированным в соответствии с законодательством Российской Федерации (далее - заявитель), должно быть адресовано Банку России и содержать ин</w:t>
      </w:r>
      <w:r w:rsidRPr="000B00C5">
        <w:rPr>
          <w:rFonts w:ascii="Arial" w:hAnsi="Arial" w:cs="Arial"/>
          <w:sz w:val="28"/>
          <w:szCs w:val="28"/>
        </w:rPr>
        <w:t>формацию, предусмотренную приложением к настоящему Указанию. При необходимости по решению заявителя к заявлению могут быть приложены документы и (или) сведения, подтверждающие указанную информацию.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2. Заявление должно быть подписано заявителем или уполном</w:t>
      </w:r>
      <w:r w:rsidRPr="000B00C5">
        <w:rPr>
          <w:rFonts w:ascii="Arial" w:hAnsi="Arial" w:cs="Arial"/>
          <w:sz w:val="28"/>
          <w:szCs w:val="28"/>
        </w:rPr>
        <w:t>оченным представителем заявителя (с приложением документов, подтверждающих полномочия представителя) и направлено для рассмотрения в Банк России на бумажном носителе либо в электронном виде через раздел "Интернет-приемная Банка России" на официальном сайте</w:t>
      </w:r>
      <w:r w:rsidRPr="000B00C5">
        <w:rPr>
          <w:rFonts w:ascii="Arial" w:hAnsi="Arial" w:cs="Arial"/>
          <w:sz w:val="28"/>
          <w:szCs w:val="28"/>
        </w:rPr>
        <w:t xml:space="preserve"> Банка России в информационно-телекоммуникационной сети "Интернет" (далее соответственно - сеть "Интернет", сайт Банка России).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3. Полученное Банком России заявление должно быть проверено на предмет его соответствия пунктам 1 и 2 настоящего Указания.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4. </w:t>
      </w:r>
      <w:r w:rsidRPr="000B00C5">
        <w:rPr>
          <w:rFonts w:ascii="Arial" w:hAnsi="Arial" w:cs="Arial"/>
          <w:sz w:val="28"/>
          <w:szCs w:val="28"/>
        </w:rPr>
        <w:t>Банк России оставляет заявление без рассмотрения по существу при выявлении следующих обстоятельств: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в случае несоответствия заявления пунктам 1 и 2 настоящего Указания;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в случае если к заявителю были применены меры, предусмотренные пунктом 5 статьи 7.7 Ф</w:t>
      </w:r>
      <w:r w:rsidRPr="000B00C5">
        <w:rPr>
          <w:rFonts w:ascii="Arial" w:hAnsi="Arial" w:cs="Arial"/>
          <w:sz w:val="28"/>
          <w:szCs w:val="28"/>
        </w:rPr>
        <w:t>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 (далее - Федеральный закон N 115-ФЗ);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в случае выявления сведений, не соответствующих действит</w:t>
      </w:r>
      <w:r w:rsidRPr="000B00C5">
        <w:rPr>
          <w:rFonts w:ascii="Arial" w:hAnsi="Arial" w:cs="Arial"/>
          <w:sz w:val="28"/>
          <w:szCs w:val="28"/>
        </w:rPr>
        <w:t>ельности (недостоверных сведений), о заявителе;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в случае наличия в заявлении нецензурных и (или) оскорбительных выражений, угроз жизни, здоровью, имуществу служащих Банка России;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в случае если текст заявления не поддается прочтению либо не </w:t>
      </w:r>
      <w:r w:rsidRPr="000B00C5">
        <w:rPr>
          <w:rFonts w:ascii="Arial" w:hAnsi="Arial" w:cs="Arial"/>
          <w:sz w:val="28"/>
          <w:szCs w:val="28"/>
        </w:rPr>
        <w:lastRenderedPageBreak/>
        <w:t>позволяет опре</w:t>
      </w:r>
      <w:r w:rsidRPr="000B00C5">
        <w:rPr>
          <w:rFonts w:ascii="Arial" w:hAnsi="Arial" w:cs="Arial"/>
          <w:sz w:val="28"/>
          <w:szCs w:val="28"/>
        </w:rPr>
        <w:t>делить суть заявления;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в случае наличия на дату </w:t>
      </w:r>
      <w:proofErr w:type="gramStart"/>
      <w:r w:rsidRPr="000B00C5">
        <w:rPr>
          <w:rFonts w:ascii="Arial" w:hAnsi="Arial" w:cs="Arial"/>
          <w:sz w:val="28"/>
          <w:szCs w:val="28"/>
        </w:rPr>
        <w:t>подачи заявления решения Банка России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об отсутствии оснований для изменения заявителю высокой степени (уровня) риска совершения подозрительных операций, принятого ранее в отношении того же заявителя и с тем </w:t>
      </w:r>
      <w:r w:rsidRPr="000B00C5">
        <w:rPr>
          <w:rFonts w:ascii="Arial" w:hAnsi="Arial" w:cs="Arial"/>
          <w:sz w:val="28"/>
          <w:szCs w:val="28"/>
        </w:rPr>
        <w:t>же предметом заявления;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в случае изменения Банком России степени (уровня) риска совершения подозрительных операций в отношении заявителя на дату получения Банком России заявления.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5. При выявлении обстоятельств, предусмотренных пунктом 4 настоящего Указа</w:t>
      </w:r>
      <w:r w:rsidRPr="000B00C5">
        <w:rPr>
          <w:rFonts w:ascii="Arial" w:hAnsi="Arial" w:cs="Arial"/>
          <w:sz w:val="28"/>
          <w:szCs w:val="28"/>
        </w:rPr>
        <w:t>ния, в случае если представленные заявителем документы позволяют его идентифицировать, а также определить адрес для направления ему корреспонденции, заявителю в срок, не превышающий пятнадцать рабочих дней со дня получения Банком России заявления, должен б</w:t>
      </w:r>
      <w:r w:rsidRPr="000B00C5">
        <w:rPr>
          <w:rFonts w:ascii="Arial" w:hAnsi="Arial" w:cs="Arial"/>
          <w:sz w:val="28"/>
          <w:szCs w:val="28"/>
        </w:rPr>
        <w:t>ыть направлен ответ об оставлении заявления без рассмотрения по существу с указанием причины (причин) (далее - ответ об оставлении заявления без рассмотрения по существу).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Ответ об оставлении заявления без рассмотрения по существу должен быть подписан слу</w:t>
      </w:r>
      <w:r w:rsidRPr="000B00C5">
        <w:rPr>
          <w:rFonts w:ascii="Arial" w:hAnsi="Arial" w:cs="Arial"/>
          <w:sz w:val="28"/>
          <w:szCs w:val="28"/>
        </w:rPr>
        <w:t>жащим Банка России, уполномоченным на принятие решения по результатам рассмотрения заявления.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6. </w:t>
      </w:r>
      <w:proofErr w:type="gramStart"/>
      <w:r w:rsidRPr="000B00C5">
        <w:rPr>
          <w:rFonts w:ascii="Arial" w:hAnsi="Arial" w:cs="Arial"/>
          <w:sz w:val="28"/>
          <w:szCs w:val="28"/>
        </w:rPr>
        <w:t>В случае получения Банком России нового заявления, соответствующего пунктам 1 и 2 настоящего Указания, в котором заявителем устранены причины оставления преды</w:t>
      </w:r>
      <w:r w:rsidRPr="000B00C5">
        <w:rPr>
          <w:rFonts w:ascii="Arial" w:hAnsi="Arial" w:cs="Arial"/>
          <w:sz w:val="28"/>
          <w:szCs w:val="28"/>
        </w:rPr>
        <w:t>дущего заявления без рассмотрения по существу, указанные в абзацах четвертом - шестом пункта 4 настоящего Указания, срок, установленный абзацем третьим пункта 1.1 статьи 7.8 Федерального закона N 115-ФЗ, исчисляется со дня получения Банком России указанног</w:t>
      </w:r>
      <w:r w:rsidRPr="000B00C5">
        <w:rPr>
          <w:rFonts w:ascii="Arial" w:hAnsi="Arial" w:cs="Arial"/>
          <w:sz w:val="28"/>
          <w:szCs w:val="28"/>
        </w:rPr>
        <w:t>о в настоящем пункте нового заявления.</w:t>
      </w:r>
      <w:proofErr w:type="gramEnd"/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7. В случае поступления от заявителя двух и более заявлений Банк России рассматривает заявление, поступившее первым. Другие заявления и приложенные к ним документы и (или) сведения (при наличии) должны быть приобщены</w:t>
      </w:r>
      <w:r w:rsidRPr="000B00C5">
        <w:rPr>
          <w:rFonts w:ascii="Arial" w:hAnsi="Arial" w:cs="Arial"/>
          <w:sz w:val="28"/>
          <w:szCs w:val="28"/>
        </w:rPr>
        <w:t xml:space="preserve"> к заявлению, поступившему первым.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8. По результатам рассмотрения заявления Банк России принимает решение о наличии или об отсутствии оснований для изменения </w:t>
      </w:r>
      <w:r w:rsidRPr="000B00C5">
        <w:rPr>
          <w:rFonts w:ascii="Arial" w:hAnsi="Arial" w:cs="Arial"/>
          <w:sz w:val="28"/>
          <w:szCs w:val="28"/>
        </w:rPr>
        <w:lastRenderedPageBreak/>
        <w:t>заявителю высокой степени (уровня) риска совершения подозрительных операций.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9. Сообщение о прин</w:t>
      </w:r>
      <w:r w:rsidRPr="000B00C5">
        <w:rPr>
          <w:rFonts w:ascii="Arial" w:hAnsi="Arial" w:cs="Arial"/>
          <w:sz w:val="28"/>
          <w:szCs w:val="28"/>
        </w:rPr>
        <w:t>ятом Банком России решении по заявлению направляется Банком России заявителю не позднее срока, установленного абзацем третьим пункта 1.1 статьи 7.8 Федерального закона от 7 августа 2001 года N 115-ФЗ.</w:t>
      </w:r>
    </w:p>
    <w:p w:rsidR="00216CFA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10. Сообщение о принятом Банком России решении по заяв</w:t>
      </w:r>
      <w:r w:rsidRPr="000B00C5">
        <w:rPr>
          <w:rFonts w:ascii="Arial" w:hAnsi="Arial" w:cs="Arial"/>
          <w:sz w:val="28"/>
          <w:szCs w:val="28"/>
        </w:rPr>
        <w:t>лению должно быть направлено заявителю по электронной почте в случае поступления от него заявления через раздел "Интернет-приемная Банка России" на сайте Банка России или по почтовому адресу заявителя в случае поступления от него заявления на бумажном носи</w:t>
      </w:r>
      <w:r w:rsidRPr="000B00C5">
        <w:rPr>
          <w:rFonts w:ascii="Arial" w:hAnsi="Arial" w:cs="Arial"/>
          <w:sz w:val="28"/>
          <w:szCs w:val="28"/>
        </w:rPr>
        <w:t xml:space="preserve">теле, а </w:t>
      </w:r>
      <w:proofErr w:type="gramStart"/>
      <w:r w:rsidRPr="000B00C5">
        <w:rPr>
          <w:rFonts w:ascii="Arial" w:hAnsi="Arial" w:cs="Arial"/>
          <w:sz w:val="28"/>
          <w:szCs w:val="28"/>
        </w:rPr>
        <w:t>также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в случае если заявитель, направляя заявление через раздел "Интернет-приемная Банка России" на сайте Банка России</w:t>
      </w:r>
      <w:r w:rsidR="00216CFA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="00216CFA" w:rsidRPr="004E1537">
          <w:rPr>
            <w:rStyle w:val="a7"/>
            <w:rFonts w:ascii="Arial" w:hAnsi="Arial" w:cs="Arial"/>
            <w:sz w:val="28"/>
            <w:szCs w:val="28"/>
          </w:rPr>
          <w:t>https://www.cbr.ru/reception/#utm_campaign=db&amp;utm_source=consultant&amp;utm_medium=email&amp;utm_content=old</w:t>
        </w:r>
      </w:hyperlink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t xml:space="preserve">указал </w:t>
      </w:r>
      <w:proofErr w:type="gramStart"/>
      <w:r w:rsidRPr="000B00C5">
        <w:rPr>
          <w:rFonts w:ascii="Arial" w:hAnsi="Arial" w:cs="Arial"/>
          <w:sz w:val="28"/>
          <w:szCs w:val="28"/>
        </w:rPr>
        <w:t>на необходимость получения сообщения о принятом Банком России решении по заявлению по почтовому адресу заявителя на бумаж</w:t>
      </w:r>
      <w:r w:rsidRPr="000B00C5">
        <w:rPr>
          <w:rFonts w:ascii="Arial" w:hAnsi="Arial" w:cs="Arial"/>
          <w:sz w:val="28"/>
          <w:szCs w:val="28"/>
        </w:rPr>
        <w:t>ном носителе</w:t>
      </w:r>
      <w:proofErr w:type="gramEnd"/>
      <w:r w:rsidRPr="000B00C5">
        <w:rPr>
          <w:rFonts w:ascii="Arial" w:hAnsi="Arial" w:cs="Arial"/>
          <w:sz w:val="28"/>
          <w:szCs w:val="28"/>
        </w:rPr>
        <w:t>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11. Сообщение о принятом Банком России решении по заявлению должно быть подписано служащим Банка России, уполномоченным на принятие решения по результатам рассмотрения заявления.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12. В сообщении о принятом Банком России решении по заявлению</w:t>
      </w:r>
      <w:r w:rsidRPr="000B00C5">
        <w:rPr>
          <w:rFonts w:ascii="Arial" w:hAnsi="Arial" w:cs="Arial"/>
          <w:sz w:val="28"/>
          <w:szCs w:val="28"/>
        </w:rPr>
        <w:t xml:space="preserve"> должны быть указаны дата принятия такого решения и информация о наличии или об отсутствии оснований для изменения Банком России заявителю высокой степени (уровня) риска совершения подозрительных операций.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13. Настоящее Указание в соответствии с решением </w:t>
      </w:r>
      <w:r w:rsidRPr="000B00C5">
        <w:rPr>
          <w:rFonts w:ascii="Arial" w:hAnsi="Arial" w:cs="Arial"/>
          <w:sz w:val="28"/>
          <w:szCs w:val="28"/>
        </w:rPr>
        <w:t xml:space="preserve">Совета директоров Банка России (протокол </w:t>
      </w:r>
      <w:proofErr w:type="gramStart"/>
      <w:r w:rsidRPr="000B00C5">
        <w:rPr>
          <w:rFonts w:ascii="Arial" w:hAnsi="Arial" w:cs="Arial"/>
          <w:sz w:val="28"/>
          <w:szCs w:val="28"/>
        </w:rPr>
        <w:t>заседания Совета директоров Банка России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от 13 сентября 2024 года N ПСД-28) вступает в силу со дня его официального опубликования, но не ранее 1 октября 2024 года.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Председатель Центрального банка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Российской Федер</w:t>
      </w:r>
      <w:r w:rsidRPr="000B00C5">
        <w:rPr>
          <w:rFonts w:ascii="Arial" w:hAnsi="Arial" w:cs="Arial"/>
          <w:sz w:val="28"/>
          <w:szCs w:val="28"/>
        </w:rPr>
        <w:t>ации</w:t>
      </w:r>
      <w:r w:rsidR="002A294F">
        <w:rPr>
          <w:rFonts w:ascii="Arial" w:hAnsi="Arial" w:cs="Arial"/>
          <w:sz w:val="28"/>
          <w:szCs w:val="28"/>
        </w:rPr>
        <w:t xml:space="preserve"> </w:t>
      </w:r>
      <w:r w:rsidRPr="000B00C5">
        <w:rPr>
          <w:rFonts w:ascii="Arial" w:hAnsi="Arial" w:cs="Arial"/>
          <w:sz w:val="28"/>
          <w:szCs w:val="28"/>
        </w:rPr>
        <w:t>Э.С.НАБИУЛЛИНА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lastRenderedPageBreak/>
        <w:t>Приложение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к Указанию Банка России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от 23 сентября 2024 года N 6853-У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"О требованиях к заявлению,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proofErr w:type="gramStart"/>
      <w:r w:rsidRPr="000B00C5">
        <w:rPr>
          <w:rFonts w:ascii="Arial" w:hAnsi="Arial" w:cs="Arial"/>
          <w:sz w:val="28"/>
          <w:szCs w:val="28"/>
        </w:rPr>
        <w:t>предусмотренному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абзацем первым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пункта 1.1 статьи 7.8 Федерального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закона от 7 августа 2001 года N 115-ФЗ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"О противодействии</w:t>
      </w:r>
      <w:r w:rsidRPr="000B00C5">
        <w:rPr>
          <w:rFonts w:ascii="Arial" w:hAnsi="Arial" w:cs="Arial"/>
          <w:sz w:val="28"/>
          <w:szCs w:val="28"/>
        </w:rPr>
        <w:t xml:space="preserve"> легализации (отмыванию)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доходов, полученных преступным путем,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и финансированию терроризма", и </w:t>
      </w:r>
      <w:proofErr w:type="gramStart"/>
      <w:r w:rsidRPr="000B00C5">
        <w:rPr>
          <w:rFonts w:ascii="Arial" w:hAnsi="Arial" w:cs="Arial"/>
          <w:sz w:val="28"/>
          <w:szCs w:val="28"/>
        </w:rPr>
        <w:t>порядке</w:t>
      </w:r>
      <w:proofErr w:type="gramEnd"/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его рассмотрения Банком России"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ИНФОРМАЦИЯ,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proofErr w:type="gramStart"/>
      <w:r w:rsidRPr="000B00C5">
        <w:rPr>
          <w:rFonts w:ascii="Arial" w:hAnsi="Arial" w:cs="Arial"/>
          <w:sz w:val="28"/>
          <w:szCs w:val="28"/>
        </w:rPr>
        <w:t>ВКЛЮЧАЕМАЯ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В ЗАЯВЛЕНИЕ О ПЕРЕСМОТРЕ ВЫСОКОЙ СТЕПЕНИ (УРОВНЯ)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РИСКА СОВЕРШЕНИЯ ПОДОЗРИТЕЛЬНЫХ ОПЕРАЦИЙ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1. О пересматриваемом решении Банка России: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proofErr w:type="gramStart"/>
      <w:r w:rsidRPr="000B00C5">
        <w:rPr>
          <w:rFonts w:ascii="Arial" w:hAnsi="Arial" w:cs="Arial"/>
          <w:sz w:val="28"/>
          <w:szCs w:val="28"/>
        </w:rPr>
        <w:t>дата обращения заявителя к информации, размещенной на сайте Банка России в соответствии с частью шестой статьи 9.1 Федерального закона от 10 июля 2002 года N 86-ФЗ "О Центральном банке Российской Федерации (Ба</w:t>
      </w:r>
      <w:r w:rsidRPr="000B00C5">
        <w:rPr>
          <w:rFonts w:ascii="Arial" w:hAnsi="Arial" w:cs="Arial"/>
          <w:sz w:val="28"/>
          <w:szCs w:val="28"/>
        </w:rPr>
        <w:t>нке России)", по состоянию на которую получены сведения о наличии факта отнесения Банком России юридического лица (индивидуального предпринимателя) к группе высокой степени (уровня) риска совершения подозрительных операций;</w:t>
      </w:r>
      <w:proofErr w:type="gramEnd"/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мотивированное обоснование заяв</w:t>
      </w:r>
      <w:r w:rsidRPr="000B00C5">
        <w:rPr>
          <w:rFonts w:ascii="Arial" w:hAnsi="Arial" w:cs="Arial"/>
          <w:sz w:val="28"/>
          <w:szCs w:val="28"/>
        </w:rPr>
        <w:t xml:space="preserve">ителя о несогласии с решением </w:t>
      </w:r>
      <w:r w:rsidRPr="000B00C5">
        <w:rPr>
          <w:rFonts w:ascii="Arial" w:hAnsi="Arial" w:cs="Arial"/>
          <w:sz w:val="28"/>
          <w:szCs w:val="28"/>
        </w:rPr>
        <w:lastRenderedPageBreak/>
        <w:t>Банка России об отнесении заявителя к высокой степени (уровня) риска совершения подозрительных операций.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2. В случае обращения в Банк России заявителя - юридического лица:</w:t>
      </w:r>
    </w:p>
    <w:p w:rsidR="00000000" w:rsidRPr="00D42ED4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highlight w:val="yellow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наименование (полное или сокращенное);</w:t>
      </w:r>
    </w:p>
    <w:p w:rsidR="00000000" w:rsidRPr="00D42ED4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highlight w:val="yellow"/>
        </w:rPr>
      </w:pPr>
      <w:r w:rsidRPr="00D42ED4">
        <w:rPr>
          <w:rFonts w:ascii="Arial" w:hAnsi="Arial" w:cs="Arial"/>
          <w:sz w:val="28"/>
          <w:szCs w:val="28"/>
          <w:highlight w:val="yellow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индивидуальн</w:t>
      </w:r>
      <w:r w:rsidRPr="00D42ED4">
        <w:rPr>
          <w:rFonts w:ascii="Arial" w:hAnsi="Arial" w:cs="Arial"/>
          <w:sz w:val="28"/>
          <w:szCs w:val="28"/>
          <w:highlight w:val="yellow"/>
        </w:rPr>
        <w:t>ый номер налогоплательщика (далее - ИНН);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42ED4">
        <w:rPr>
          <w:rFonts w:ascii="Arial" w:hAnsi="Arial" w:cs="Arial"/>
          <w:sz w:val="28"/>
          <w:szCs w:val="28"/>
          <w:highlight w:val="yellow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дата государственной регистрации</w:t>
      </w:r>
      <w:r w:rsidRPr="000B00C5">
        <w:rPr>
          <w:rFonts w:ascii="Arial" w:hAnsi="Arial" w:cs="Arial"/>
          <w:sz w:val="28"/>
          <w:szCs w:val="28"/>
        </w:rPr>
        <w:t>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размер уставного капитала</w:t>
      </w:r>
      <w:r w:rsidRPr="000B00C5">
        <w:rPr>
          <w:rFonts w:ascii="Arial" w:hAnsi="Arial" w:cs="Arial"/>
          <w:sz w:val="28"/>
          <w:szCs w:val="28"/>
        </w:rPr>
        <w:t>, тысяч рублей;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фамилия, имя, отчество</w:t>
      </w:r>
      <w:r w:rsidRPr="000B00C5">
        <w:rPr>
          <w:rFonts w:ascii="Arial" w:hAnsi="Arial" w:cs="Arial"/>
          <w:sz w:val="28"/>
          <w:szCs w:val="28"/>
        </w:rPr>
        <w:t xml:space="preserve"> (при наличии) </w:t>
      </w:r>
      <w:r w:rsidRPr="00D42ED4">
        <w:rPr>
          <w:rFonts w:ascii="Arial" w:hAnsi="Arial" w:cs="Arial"/>
          <w:sz w:val="28"/>
          <w:szCs w:val="28"/>
          <w:highlight w:val="yellow"/>
        </w:rPr>
        <w:t>лица, имеющего право без доверенности действовать</w:t>
      </w:r>
      <w:r w:rsidRPr="000B00C5">
        <w:rPr>
          <w:rFonts w:ascii="Arial" w:hAnsi="Arial" w:cs="Arial"/>
          <w:sz w:val="28"/>
          <w:szCs w:val="28"/>
        </w:rPr>
        <w:t xml:space="preserve"> от имени заявителя;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подтверждение заявителем сво</w:t>
      </w:r>
      <w:r w:rsidRPr="000B00C5">
        <w:rPr>
          <w:rFonts w:ascii="Arial" w:hAnsi="Arial" w:cs="Arial"/>
          <w:sz w:val="28"/>
          <w:szCs w:val="28"/>
        </w:rPr>
        <w:t>его статуса участника внешнеэкономической деятельности (при наличии);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информация о вхождении в группу лиц, соответствующих признакам, установленным статьей 9 Федерального закона от 26 июля 2006 года N 135-ФЗ "О защите конкуренции" (при наличии);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 xml:space="preserve">штатная </w:t>
      </w:r>
      <w:r w:rsidRPr="00D42ED4">
        <w:rPr>
          <w:rFonts w:ascii="Arial" w:hAnsi="Arial" w:cs="Arial"/>
          <w:sz w:val="28"/>
          <w:szCs w:val="28"/>
          <w:highlight w:val="yellow"/>
        </w:rPr>
        <w:t>численность</w:t>
      </w:r>
      <w:r w:rsidRPr="000B00C5">
        <w:rPr>
          <w:rFonts w:ascii="Arial" w:hAnsi="Arial" w:cs="Arial"/>
          <w:sz w:val="28"/>
          <w:szCs w:val="28"/>
        </w:rPr>
        <w:t>, количество единиц;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размер фонда оплаты труда за последние шесть месяцев</w:t>
      </w:r>
      <w:r w:rsidRPr="000B00C5">
        <w:rPr>
          <w:rFonts w:ascii="Arial" w:hAnsi="Arial" w:cs="Arial"/>
          <w:sz w:val="28"/>
          <w:szCs w:val="28"/>
        </w:rPr>
        <w:t>, тысяч рублей;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адрес сайта</w:t>
      </w:r>
      <w:r w:rsidRPr="000B00C5">
        <w:rPr>
          <w:rFonts w:ascii="Arial" w:hAnsi="Arial" w:cs="Arial"/>
          <w:sz w:val="28"/>
          <w:szCs w:val="28"/>
        </w:rPr>
        <w:t xml:space="preserve"> заявителя в сети "Интернет" (при наличии);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информация о заявителе в открытых источниках</w:t>
      </w:r>
      <w:r w:rsidRPr="000B00C5">
        <w:rPr>
          <w:rFonts w:ascii="Arial" w:hAnsi="Arial" w:cs="Arial"/>
          <w:sz w:val="28"/>
          <w:szCs w:val="28"/>
        </w:rPr>
        <w:t xml:space="preserve"> информации в виде ссылок на них (при наличии).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2.1. </w:t>
      </w:r>
      <w:r w:rsidRPr="000B00C5">
        <w:rPr>
          <w:rFonts w:ascii="Arial" w:hAnsi="Arial" w:cs="Arial"/>
          <w:sz w:val="28"/>
          <w:szCs w:val="28"/>
        </w:rPr>
        <w:t xml:space="preserve">Информация </w:t>
      </w:r>
      <w:r w:rsidRPr="00D42ED4">
        <w:rPr>
          <w:rFonts w:ascii="Arial" w:hAnsi="Arial" w:cs="Arial"/>
          <w:sz w:val="28"/>
          <w:szCs w:val="28"/>
          <w:highlight w:val="yellow"/>
        </w:rPr>
        <w:t>о контактном лице</w:t>
      </w:r>
      <w:r w:rsidRPr="000B00C5">
        <w:rPr>
          <w:rFonts w:ascii="Arial" w:hAnsi="Arial" w:cs="Arial"/>
          <w:sz w:val="28"/>
          <w:szCs w:val="28"/>
        </w:rPr>
        <w:t xml:space="preserve"> заявителя - юридического лица:</w:t>
      </w:r>
    </w:p>
    <w:p w:rsidR="00000000" w:rsidRPr="00D42ED4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highlight w:val="yellow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фамилия, имя, отчество (при наличии);</w:t>
      </w:r>
    </w:p>
    <w:p w:rsidR="00000000" w:rsidRPr="00D42ED4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highlight w:val="yellow"/>
        </w:rPr>
      </w:pPr>
      <w:r w:rsidRPr="00D42ED4">
        <w:rPr>
          <w:rFonts w:ascii="Arial" w:hAnsi="Arial" w:cs="Arial"/>
          <w:sz w:val="28"/>
          <w:szCs w:val="28"/>
          <w:highlight w:val="yellow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номер телефона;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42ED4">
        <w:rPr>
          <w:rFonts w:ascii="Arial" w:hAnsi="Arial" w:cs="Arial"/>
          <w:sz w:val="28"/>
          <w:szCs w:val="28"/>
          <w:highlight w:val="yellow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адрес электронной почты.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2.2. </w:t>
      </w:r>
      <w:r w:rsidRPr="00D42ED4">
        <w:rPr>
          <w:rFonts w:ascii="Arial" w:hAnsi="Arial" w:cs="Arial"/>
          <w:sz w:val="28"/>
          <w:szCs w:val="28"/>
          <w:highlight w:val="yellow"/>
        </w:rPr>
        <w:t>Информация о месте нахождения заявителя - юридического лица</w:t>
      </w:r>
      <w:r w:rsidRPr="000B00C5">
        <w:rPr>
          <w:rFonts w:ascii="Arial" w:hAnsi="Arial" w:cs="Arial"/>
          <w:sz w:val="28"/>
          <w:szCs w:val="28"/>
        </w:rPr>
        <w:t>: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lastRenderedPageBreak/>
        <w:t>адрес в пределах места нахождения юридического</w:t>
      </w:r>
      <w:r w:rsidRPr="000B00C5">
        <w:rPr>
          <w:rFonts w:ascii="Arial" w:hAnsi="Arial" w:cs="Arial"/>
          <w:sz w:val="28"/>
          <w:szCs w:val="28"/>
        </w:rPr>
        <w:t xml:space="preserve"> лица;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сведения о праве собственности или ином законном основании использования помещений</w:t>
      </w:r>
      <w:r w:rsidRPr="000B00C5">
        <w:rPr>
          <w:rFonts w:ascii="Arial" w:hAnsi="Arial" w:cs="Arial"/>
          <w:sz w:val="28"/>
          <w:szCs w:val="28"/>
        </w:rPr>
        <w:t>, зданий, сооружений по адресу юридического лица в пределах места нахождения юридического лица, содержащемуся в едином государственном реестре юридических лиц;</w:t>
      </w:r>
    </w:p>
    <w:p w:rsidR="00000000" w:rsidRPr="00D42ED4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highlight w:val="yellow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инфор</w:t>
      </w:r>
      <w:r w:rsidRPr="00D42ED4">
        <w:rPr>
          <w:rFonts w:ascii="Arial" w:hAnsi="Arial" w:cs="Arial"/>
          <w:sz w:val="28"/>
          <w:szCs w:val="28"/>
          <w:highlight w:val="yellow"/>
        </w:rPr>
        <w:t>мация об арендодателе и (или) собственнике (при наличии);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42ED4">
        <w:rPr>
          <w:rFonts w:ascii="Arial" w:hAnsi="Arial" w:cs="Arial"/>
          <w:sz w:val="28"/>
          <w:szCs w:val="28"/>
          <w:highlight w:val="yellow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сумма арендных платежей в месяц, тысяч рублей</w:t>
      </w:r>
      <w:r w:rsidRPr="000B00C5">
        <w:rPr>
          <w:rFonts w:ascii="Arial" w:hAnsi="Arial" w:cs="Arial"/>
          <w:sz w:val="28"/>
          <w:szCs w:val="28"/>
        </w:rPr>
        <w:t xml:space="preserve"> (при наличии).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3. В случае обращения в Банк России заявителя - индивидуального предпринимателя: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фамилия, имя, отчество (при наличии);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ИНН;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дата рож</w:t>
      </w:r>
      <w:r w:rsidRPr="000B00C5">
        <w:rPr>
          <w:rFonts w:ascii="Arial" w:hAnsi="Arial" w:cs="Arial"/>
          <w:sz w:val="28"/>
          <w:szCs w:val="28"/>
        </w:rPr>
        <w:t>дения;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гражданство (при наличии) или информация о его отсутствии;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страховой номер индивидуального лицевого счета;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основной государственный регистрационный номер индивидуального предпринимателя;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место государственной регистрации индивидуального предприн</w:t>
      </w:r>
      <w:r w:rsidRPr="000B00C5">
        <w:rPr>
          <w:rFonts w:ascii="Arial" w:hAnsi="Arial" w:cs="Arial"/>
          <w:sz w:val="28"/>
          <w:szCs w:val="28"/>
        </w:rPr>
        <w:t>имателя;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информация о документе, удостоверяющем личность гражданина Российской Федерации, иностранного гражданина или лица без гражданства;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информация о документе, подтверждающем право на пребывание (проживание) в Российской Федерации иностранного гражда</w:t>
      </w:r>
      <w:r w:rsidRPr="000B00C5">
        <w:rPr>
          <w:rFonts w:ascii="Arial" w:hAnsi="Arial" w:cs="Arial"/>
          <w:sz w:val="28"/>
          <w:szCs w:val="28"/>
        </w:rPr>
        <w:t>нина или лица без гражданства (если наличие такого документа обязательно в соответствии с международным договором Российской Федерации и законодательством Российской Федерации);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адрес регистрации по месту жительства в пределах Российской Федерации;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lastRenderedPageBreak/>
        <w:t>адрес</w:t>
      </w:r>
      <w:r w:rsidRPr="000B00C5">
        <w:rPr>
          <w:rFonts w:ascii="Arial" w:hAnsi="Arial" w:cs="Arial"/>
          <w:sz w:val="28"/>
          <w:szCs w:val="28"/>
        </w:rPr>
        <w:t xml:space="preserve"> для получения корреспонденции.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4. </w:t>
      </w:r>
      <w:r w:rsidRPr="00D42ED4">
        <w:rPr>
          <w:rFonts w:ascii="Arial" w:hAnsi="Arial" w:cs="Arial"/>
          <w:sz w:val="28"/>
          <w:szCs w:val="28"/>
          <w:highlight w:val="yellow"/>
        </w:rPr>
        <w:t>Информация о производственных, складских и иных помещениях заявителя</w:t>
      </w:r>
      <w:r w:rsidRPr="000B00C5">
        <w:rPr>
          <w:rFonts w:ascii="Arial" w:hAnsi="Arial" w:cs="Arial"/>
          <w:sz w:val="28"/>
          <w:szCs w:val="28"/>
        </w:rPr>
        <w:t xml:space="preserve"> (при наличии).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5. </w:t>
      </w:r>
      <w:r w:rsidRPr="00D42ED4">
        <w:rPr>
          <w:rFonts w:ascii="Arial" w:hAnsi="Arial" w:cs="Arial"/>
          <w:sz w:val="28"/>
          <w:szCs w:val="28"/>
          <w:highlight w:val="yellow"/>
        </w:rPr>
        <w:t>Показатели финансовой отчетности заявителя</w:t>
      </w:r>
      <w:r w:rsidRPr="000B00C5">
        <w:rPr>
          <w:rFonts w:ascii="Arial" w:hAnsi="Arial" w:cs="Arial"/>
          <w:sz w:val="28"/>
          <w:szCs w:val="28"/>
        </w:rPr>
        <w:t>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6. Информация о заявителе в качестве налогоплательщика:</w:t>
      </w:r>
    </w:p>
    <w:p w:rsidR="00000000" w:rsidRPr="00D42ED4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  <w:highlight w:val="yellow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применяемая заявителем система</w:t>
      </w:r>
      <w:r w:rsidRPr="00D42ED4">
        <w:rPr>
          <w:rFonts w:ascii="Arial" w:hAnsi="Arial" w:cs="Arial"/>
          <w:sz w:val="28"/>
          <w:szCs w:val="28"/>
          <w:highlight w:val="yellow"/>
        </w:rPr>
        <w:t xml:space="preserve"> налогообложения;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42ED4">
        <w:rPr>
          <w:rFonts w:ascii="Arial" w:hAnsi="Arial" w:cs="Arial"/>
          <w:sz w:val="28"/>
          <w:szCs w:val="28"/>
          <w:highlight w:val="yellow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сведения об использовании налоговых льгот (при наличии)</w:t>
      </w:r>
      <w:r w:rsidRPr="000B00C5">
        <w:rPr>
          <w:rFonts w:ascii="Arial" w:hAnsi="Arial" w:cs="Arial"/>
          <w:sz w:val="28"/>
          <w:szCs w:val="28"/>
        </w:rPr>
        <w:t>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налоговые платежи за период с 1 января года, предшествующего году направления заявления</w:t>
      </w:r>
      <w:r w:rsidRPr="000B00C5">
        <w:rPr>
          <w:rFonts w:ascii="Arial" w:hAnsi="Arial" w:cs="Arial"/>
          <w:sz w:val="28"/>
          <w:szCs w:val="28"/>
        </w:rPr>
        <w:t xml:space="preserve"> в Банк России, </w:t>
      </w:r>
      <w:r w:rsidRPr="00D42ED4">
        <w:rPr>
          <w:rFonts w:ascii="Arial" w:hAnsi="Arial" w:cs="Arial"/>
          <w:sz w:val="28"/>
          <w:szCs w:val="28"/>
          <w:highlight w:val="yellow"/>
        </w:rPr>
        <w:t>по первое число месяца подачи указанного заявления</w:t>
      </w:r>
      <w:r w:rsidRPr="000B00C5">
        <w:rPr>
          <w:rFonts w:ascii="Arial" w:hAnsi="Arial" w:cs="Arial"/>
          <w:sz w:val="28"/>
          <w:szCs w:val="28"/>
        </w:rPr>
        <w:t xml:space="preserve">, а в случае если </w:t>
      </w:r>
      <w:proofErr w:type="gramStart"/>
      <w:r w:rsidRPr="000B00C5">
        <w:rPr>
          <w:rFonts w:ascii="Arial" w:hAnsi="Arial" w:cs="Arial"/>
          <w:sz w:val="28"/>
          <w:szCs w:val="28"/>
        </w:rPr>
        <w:t>с даты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г</w:t>
      </w:r>
      <w:r w:rsidRPr="000B00C5">
        <w:rPr>
          <w:rFonts w:ascii="Arial" w:hAnsi="Arial" w:cs="Arial"/>
          <w:sz w:val="28"/>
          <w:szCs w:val="28"/>
        </w:rPr>
        <w:t>осударственной регистрации заявителя прошло менее года - за период осуществления деятельности (при наличии).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7. Информация об операциях за период с 1 января года, предшествующего году направления заявления в Банк России, по первое число месяца подачи указ</w:t>
      </w:r>
      <w:r w:rsidRPr="000B00C5">
        <w:rPr>
          <w:rFonts w:ascii="Arial" w:hAnsi="Arial" w:cs="Arial"/>
          <w:sz w:val="28"/>
          <w:szCs w:val="28"/>
        </w:rPr>
        <w:t xml:space="preserve">анного заявления, а в случае если </w:t>
      </w:r>
      <w:proofErr w:type="gramStart"/>
      <w:r w:rsidRPr="000B00C5">
        <w:rPr>
          <w:rFonts w:ascii="Arial" w:hAnsi="Arial" w:cs="Arial"/>
          <w:sz w:val="28"/>
          <w:szCs w:val="28"/>
        </w:rPr>
        <w:t>с даты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государственной регистрации заявителя прошло менее года - за период осуществления деятельности, в том числе: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кредитовый оборот, тысяч рублей, с указанием количества контрагентов</w:t>
      </w:r>
      <w:r w:rsidRPr="000B00C5">
        <w:rPr>
          <w:rFonts w:ascii="Arial" w:hAnsi="Arial" w:cs="Arial"/>
          <w:sz w:val="28"/>
          <w:szCs w:val="28"/>
        </w:rPr>
        <w:t xml:space="preserve"> (при наличии);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D42ED4">
        <w:rPr>
          <w:rFonts w:ascii="Arial" w:hAnsi="Arial" w:cs="Arial"/>
          <w:sz w:val="28"/>
          <w:szCs w:val="28"/>
          <w:highlight w:val="yellow"/>
        </w:rPr>
        <w:t>дебетовый оборот, ты</w:t>
      </w:r>
      <w:r w:rsidRPr="00D42ED4">
        <w:rPr>
          <w:rFonts w:ascii="Arial" w:hAnsi="Arial" w:cs="Arial"/>
          <w:sz w:val="28"/>
          <w:szCs w:val="28"/>
          <w:highlight w:val="yellow"/>
        </w:rPr>
        <w:t>сяч рублей, с указанием количества контрагентов</w:t>
      </w:r>
      <w:r w:rsidRPr="000B00C5">
        <w:rPr>
          <w:rFonts w:ascii="Arial" w:hAnsi="Arial" w:cs="Arial"/>
          <w:sz w:val="28"/>
          <w:szCs w:val="28"/>
        </w:rPr>
        <w:t xml:space="preserve"> (при наличии).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8. </w:t>
      </w:r>
      <w:r w:rsidRPr="00D42ED4">
        <w:rPr>
          <w:rFonts w:ascii="Arial" w:hAnsi="Arial" w:cs="Arial"/>
          <w:sz w:val="28"/>
          <w:szCs w:val="28"/>
          <w:highlight w:val="yellow"/>
        </w:rPr>
        <w:t>Информация о трех крупнейших контрагентах по зачислению денежных средств и трех крупнейших контрагентах по списанию</w:t>
      </w:r>
      <w:r w:rsidRPr="000B00C5">
        <w:rPr>
          <w:rFonts w:ascii="Arial" w:hAnsi="Arial" w:cs="Arial"/>
          <w:sz w:val="28"/>
          <w:szCs w:val="28"/>
        </w:rPr>
        <w:t xml:space="preserve"> денежных сре</w:t>
      </w:r>
      <w:proofErr w:type="gramStart"/>
      <w:r w:rsidRPr="000B00C5">
        <w:rPr>
          <w:rFonts w:ascii="Arial" w:hAnsi="Arial" w:cs="Arial"/>
          <w:sz w:val="28"/>
          <w:szCs w:val="28"/>
        </w:rPr>
        <w:t>дств с б</w:t>
      </w:r>
      <w:proofErr w:type="gramEnd"/>
      <w:r w:rsidRPr="000B00C5">
        <w:rPr>
          <w:rFonts w:ascii="Arial" w:hAnsi="Arial" w:cs="Arial"/>
          <w:sz w:val="28"/>
          <w:szCs w:val="28"/>
        </w:rPr>
        <w:t>анковского счета заявителя (при наличии).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9. </w:t>
      </w:r>
      <w:r w:rsidRPr="00D42ED4">
        <w:rPr>
          <w:rFonts w:ascii="Arial" w:hAnsi="Arial" w:cs="Arial"/>
          <w:sz w:val="28"/>
          <w:szCs w:val="28"/>
          <w:highlight w:val="yellow"/>
        </w:rPr>
        <w:t>Фактиче</w:t>
      </w:r>
      <w:r w:rsidRPr="00D42ED4">
        <w:rPr>
          <w:rFonts w:ascii="Arial" w:hAnsi="Arial" w:cs="Arial"/>
          <w:sz w:val="28"/>
          <w:szCs w:val="28"/>
          <w:highlight w:val="yellow"/>
        </w:rPr>
        <w:t>ски осуществляемые виды деятельности.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 xml:space="preserve">10. </w:t>
      </w:r>
      <w:r w:rsidRPr="00D42ED4">
        <w:rPr>
          <w:rFonts w:ascii="Arial" w:hAnsi="Arial" w:cs="Arial"/>
          <w:sz w:val="28"/>
          <w:szCs w:val="28"/>
          <w:highlight w:val="yellow"/>
        </w:rPr>
        <w:t>Информация о количестве застрахованных лиц в системе обязательного пенсионного страхования</w:t>
      </w:r>
      <w:r w:rsidRPr="000B00C5">
        <w:rPr>
          <w:rFonts w:ascii="Arial" w:hAnsi="Arial" w:cs="Arial"/>
          <w:sz w:val="28"/>
          <w:szCs w:val="28"/>
        </w:rPr>
        <w:t xml:space="preserve"> Российской Федерации за годовой период, предшествующий дате направления заявления в Банк России, а в случае если </w:t>
      </w:r>
      <w:proofErr w:type="gramStart"/>
      <w:r w:rsidRPr="000B00C5">
        <w:rPr>
          <w:rFonts w:ascii="Arial" w:hAnsi="Arial" w:cs="Arial"/>
          <w:sz w:val="28"/>
          <w:szCs w:val="28"/>
        </w:rPr>
        <w:t>с даты</w:t>
      </w:r>
      <w:proofErr w:type="gramEnd"/>
      <w:r w:rsidRPr="000B00C5">
        <w:rPr>
          <w:rFonts w:ascii="Arial" w:hAnsi="Arial" w:cs="Arial"/>
          <w:sz w:val="28"/>
          <w:szCs w:val="28"/>
        </w:rPr>
        <w:t xml:space="preserve"> го</w:t>
      </w:r>
      <w:r w:rsidRPr="000B00C5">
        <w:rPr>
          <w:rFonts w:ascii="Arial" w:hAnsi="Arial" w:cs="Arial"/>
          <w:sz w:val="28"/>
          <w:szCs w:val="28"/>
        </w:rPr>
        <w:t>сударственной регистрации заявителя прошло менее года - за период осуществления деятельности.</w:t>
      </w:r>
    </w:p>
    <w:p w:rsidR="00000000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lastRenderedPageBreak/>
        <w:br/>
      </w:r>
      <w:r w:rsidRPr="000B00C5">
        <w:rPr>
          <w:rFonts w:ascii="Arial" w:hAnsi="Arial" w:cs="Arial"/>
          <w:sz w:val="28"/>
          <w:szCs w:val="28"/>
        </w:rPr>
        <w:t xml:space="preserve">11. </w:t>
      </w:r>
      <w:r w:rsidRPr="00D42ED4">
        <w:rPr>
          <w:rFonts w:ascii="Arial" w:hAnsi="Arial" w:cs="Arial"/>
          <w:sz w:val="28"/>
          <w:szCs w:val="28"/>
          <w:highlight w:val="yellow"/>
        </w:rPr>
        <w:t>Письменное описание модели ведения предпринимательской деятельности заявителя.</w:t>
      </w:r>
    </w:p>
    <w:p w:rsidR="000A6B27" w:rsidRPr="000B00C5" w:rsidRDefault="000A6B27" w:rsidP="000B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B00C5">
        <w:rPr>
          <w:rFonts w:ascii="Arial" w:hAnsi="Arial" w:cs="Arial"/>
          <w:sz w:val="28"/>
          <w:szCs w:val="28"/>
        </w:rPr>
        <w:br/>
      </w:r>
      <w:r w:rsidRPr="000B00C5">
        <w:rPr>
          <w:rFonts w:ascii="Arial" w:hAnsi="Arial" w:cs="Arial"/>
          <w:sz w:val="28"/>
          <w:szCs w:val="28"/>
        </w:rPr>
        <w:t>В случае отсутствия у заявителя информации, указанной в настоящем приложении,</w:t>
      </w:r>
      <w:r w:rsidRPr="000B00C5">
        <w:rPr>
          <w:rFonts w:ascii="Arial" w:hAnsi="Arial" w:cs="Arial"/>
          <w:sz w:val="28"/>
          <w:szCs w:val="28"/>
        </w:rPr>
        <w:t xml:space="preserve"> заявитель указывает причины ее отсутствия.</w:t>
      </w:r>
    </w:p>
    <w:sectPr w:rsidR="000A6B27" w:rsidRPr="000B00C5">
      <w:footerReference w:type="default" r:id="rId7"/>
      <w:pgSz w:w="11907" w:h="16839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B27" w:rsidRDefault="000A6B27" w:rsidP="000B00C5">
      <w:pPr>
        <w:spacing w:after="0" w:line="240" w:lineRule="auto"/>
      </w:pPr>
      <w:r>
        <w:separator/>
      </w:r>
    </w:p>
  </w:endnote>
  <w:endnote w:type="continuationSeparator" w:id="0">
    <w:p w:rsidR="000A6B27" w:rsidRDefault="000A6B27" w:rsidP="000B0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0C5" w:rsidRDefault="000B00C5">
    <w:pPr>
      <w:pStyle w:val="a5"/>
      <w:jc w:val="right"/>
    </w:pPr>
    <w:fldSimple w:instr=" PAGE   \* MERGEFORMAT ">
      <w:r w:rsidR="00586E63">
        <w:rPr>
          <w:noProof/>
        </w:rPr>
        <w:t>8</w:t>
      </w:r>
    </w:fldSimple>
  </w:p>
  <w:p w:rsidR="000B00C5" w:rsidRDefault="000B00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B27" w:rsidRDefault="000A6B27" w:rsidP="000B00C5">
      <w:pPr>
        <w:spacing w:after="0" w:line="240" w:lineRule="auto"/>
      </w:pPr>
      <w:r>
        <w:separator/>
      </w:r>
    </w:p>
  </w:footnote>
  <w:footnote w:type="continuationSeparator" w:id="0">
    <w:p w:rsidR="000A6B27" w:rsidRDefault="000A6B27" w:rsidP="000B00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F3D"/>
    <w:rsid w:val="000A6B27"/>
    <w:rsid w:val="000B00C5"/>
    <w:rsid w:val="00216CFA"/>
    <w:rsid w:val="002A294F"/>
    <w:rsid w:val="00426F3D"/>
    <w:rsid w:val="00586E63"/>
    <w:rsid w:val="00883D96"/>
    <w:rsid w:val="009D2937"/>
    <w:rsid w:val="00D42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00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B00C5"/>
  </w:style>
  <w:style w:type="paragraph" w:styleId="a5">
    <w:name w:val="footer"/>
    <w:basedOn w:val="a"/>
    <w:link w:val="a6"/>
    <w:uiPriority w:val="99"/>
    <w:unhideWhenUsed/>
    <w:rsid w:val="000B00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0C5"/>
  </w:style>
  <w:style w:type="character" w:styleId="a7">
    <w:name w:val="Hyperlink"/>
    <w:basedOn w:val="a0"/>
    <w:uiPriority w:val="99"/>
    <w:unhideWhenUsed/>
    <w:rsid w:val="00216C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br.ru/reception/#utm_campaign=db&amp;utm_source=consultant&amp;utm_medium=email&amp;utm_content=ol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1795</Words>
  <Characters>10234</Characters>
  <Application>Microsoft Office Word</Application>
  <DocSecurity>0</DocSecurity>
  <Lines>85</Lines>
  <Paragraphs>24</Paragraphs>
  <ScaleCrop>false</ScaleCrop>
  <Company/>
  <LinksUpToDate>false</LinksUpToDate>
  <CharactersWithSpaces>12005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2024-10-23T07:12:00Z</dcterms:created>
  <dcterms:modified xsi:type="dcterms:W3CDTF">2024-10-23T07:12:00Z</dcterms:modified>
</cp:coreProperties>
</file>