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978" w:rsidRDefault="00CF3978">
      <w:pPr>
        <w:pStyle w:val="ConsPlusNormal"/>
        <w:jc w:val="both"/>
        <w:outlineLvl w:val="0"/>
      </w:pPr>
    </w:p>
    <w:p w:rsidR="00CF3978" w:rsidRDefault="00CF3978">
      <w:pPr>
        <w:pStyle w:val="ConsPlusNormal"/>
        <w:outlineLvl w:val="0"/>
      </w:pPr>
      <w:r>
        <w:t>Зарегистрировано в Минюсте России 14 августа 2023 г. N 74778</w:t>
      </w:r>
    </w:p>
    <w:p w:rsidR="00CF3978" w:rsidRDefault="00CF397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Title"/>
        <w:jc w:val="center"/>
      </w:pPr>
      <w:r>
        <w:t>МИНИСТЕРСТВО ЦИФРОВОГО РАЗВИТИЯ, СВЯЗИ</w:t>
      </w:r>
    </w:p>
    <w:p w:rsidR="00CF3978" w:rsidRDefault="00CF3978">
      <w:pPr>
        <w:pStyle w:val="ConsPlusTitle"/>
        <w:jc w:val="center"/>
      </w:pPr>
      <w:r>
        <w:t>И МАССОВЫХ КОММУНИКАЦИЙ РОССИЙСКОЙ ФЕДЕРАЦИИ</w:t>
      </w:r>
    </w:p>
    <w:p w:rsidR="00CF3978" w:rsidRDefault="00CF3978">
      <w:pPr>
        <w:pStyle w:val="ConsPlusTitle"/>
        <w:jc w:val="center"/>
      </w:pPr>
    </w:p>
    <w:p w:rsidR="00CF3978" w:rsidRDefault="00CF3978">
      <w:pPr>
        <w:pStyle w:val="ConsPlusTitle"/>
        <w:jc w:val="center"/>
      </w:pPr>
      <w:r>
        <w:t>ПРИКАЗ</w:t>
      </w:r>
    </w:p>
    <w:p w:rsidR="00CF3978" w:rsidRDefault="00CF3978">
      <w:pPr>
        <w:pStyle w:val="ConsPlusTitle"/>
        <w:jc w:val="center"/>
      </w:pPr>
      <w:r>
        <w:t>от 11 мая 2023 г. N 449</w:t>
      </w:r>
    </w:p>
    <w:p w:rsidR="00CF3978" w:rsidRDefault="00CF3978">
      <w:pPr>
        <w:pStyle w:val="ConsPlusTitle"/>
        <w:jc w:val="center"/>
      </w:pPr>
    </w:p>
    <w:p w:rsidR="00CF3978" w:rsidRDefault="00CF3978">
      <w:pPr>
        <w:pStyle w:val="ConsPlusTitle"/>
        <w:jc w:val="center"/>
      </w:pPr>
      <w:r>
        <w:t>ОБ УТВЕРЖДЕНИИ ПЕРЕЧНЯ</w:t>
      </w:r>
    </w:p>
    <w:p w:rsidR="00CF3978" w:rsidRDefault="00CF3978">
      <w:pPr>
        <w:pStyle w:val="ConsPlusTitle"/>
        <w:jc w:val="center"/>
      </w:pPr>
      <w:r>
        <w:t>ВИДОВ ДЕЯТЕЛЬНОСТИ В ОБЛАСТИ ИНФОРМАЦИОННЫХ ТЕХНОЛОГИЙ</w:t>
      </w: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абзацем вторым пункта 3</w:t>
        </w:r>
      </w:hyperlink>
      <w:r>
        <w:t xml:space="preserve"> постановления Правительства Российской Федерации от 30 сентября 2022 г. N 1729 "Об утверждении Положения о государственной аккредитации российских организаций, осуществляющих деятельность в области информационных технологий" приказываю:</w:t>
      </w:r>
    </w:p>
    <w:p w:rsidR="00CF3978" w:rsidRDefault="00CF3978">
      <w:pPr>
        <w:pStyle w:val="ConsPlusNormal"/>
        <w:spacing w:before="220"/>
        <w:ind w:firstLine="540"/>
        <w:jc w:val="both"/>
      </w:pPr>
      <w:r>
        <w:t xml:space="preserve">Утвердить прилагаемый </w:t>
      </w:r>
      <w:hyperlink w:anchor="P30">
        <w:r>
          <w:rPr>
            <w:color w:val="0000FF"/>
          </w:rPr>
          <w:t>перечень</w:t>
        </w:r>
      </w:hyperlink>
      <w:r>
        <w:t xml:space="preserve"> видов деятельности в области информационных технологий.</w:t>
      </w: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jc w:val="right"/>
      </w:pPr>
      <w:r>
        <w:t>Министр</w:t>
      </w:r>
    </w:p>
    <w:p w:rsidR="00CF3978" w:rsidRDefault="00CF3978">
      <w:pPr>
        <w:pStyle w:val="ConsPlusNormal"/>
        <w:jc w:val="right"/>
      </w:pPr>
      <w:r>
        <w:t>М.И.ШАДАЕВ</w:t>
      </w: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jc w:val="right"/>
        <w:outlineLvl w:val="0"/>
      </w:pPr>
      <w:r>
        <w:t>Утвержден</w:t>
      </w:r>
    </w:p>
    <w:p w:rsidR="00CF3978" w:rsidRDefault="00CF3978">
      <w:pPr>
        <w:pStyle w:val="ConsPlusNormal"/>
        <w:jc w:val="right"/>
      </w:pPr>
      <w:r>
        <w:t>приказом Министерства</w:t>
      </w:r>
    </w:p>
    <w:p w:rsidR="00CF3978" w:rsidRDefault="00CF3978">
      <w:pPr>
        <w:pStyle w:val="ConsPlusNormal"/>
        <w:jc w:val="right"/>
      </w:pPr>
      <w:r>
        <w:t>цифрового развития, связи</w:t>
      </w:r>
    </w:p>
    <w:p w:rsidR="00CF3978" w:rsidRDefault="00CF3978">
      <w:pPr>
        <w:pStyle w:val="ConsPlusNormal"/>
        <w:jc w:val="right"/>
      </w:pPr>
      <w:r>
        <w:t>и массовых коммуникаций</w:t>
      </w:r>
    </w:p>
    <w:p w:rsidR="00CF3978" w:rsidRDefault="00CF3978">
      <w:pPr>
        <w:pStyle w:val="ConsPlusNormal"/>
        <w:jc w:val="right"/>
      </w:pPr>
      <w:r>
        <w:t>Российской Федерации</w:t>
      </w:r>
    </w:p>
    <w:p w:rsidR="00CF3978" w:rsidRDefault="00CF3978">
      <w:pPr>
        <w:pStyle w:val="ConsPlusNormal"/>
        <w:jc w:val="right"/>
      </w:pPr>
      <w:r>
        <w:t>от 11 мая 2023 г. N 449</w:t>
      </w: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Title"/>
        <w:jc w:val="center"/>
      </w:pPr>
      <w:bookmarkStart w:id="0" w:name="P30"/>
      <w:bookmarkEnd w:id="0"/>
      <w:r>
        <w:t>ПЕРЕЧЕНЬ</w:t>
      </w:r>
    </w:p>
    <w:p w:rsidR="00CF3978" w:rsidRDefault="00CF3978">
      <w:pPr>
        <w:pStyle w:val="ConsPlusTitle"/>
        <w:jc w:val="center"/>
      </w:pPr>
      <w:r>
        <w:t>ВИДОВ ДЕЯТЕЛЬНОСТИ В ОБЛАСТИ ИНФОРМАЦИОННЫХ ТЕХНОЛОГИЙ</w:t>
      </w:r>
    </w:p>
    <w:p w:rsidR="00CF3978" w:rsidRDefault="00CF397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50"/>
        <w:gridCol w:w="7395"/>
      </w:tblGrid>
      <w:tr w:rsidR="00CF3978"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F3978" w:rsidRDefault="00CF3978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39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Вид деятельности в области информационных технологий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1.01</w:t>
            </w:r>
          </w:p>
        </w:tc>
        <w:tc>
          <w:tcPr>
            <w:tcW w:w="73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 xml:space="preserve">Проектирование, и (или) обследование, и (или) разработка, и (или) адаптация, и (или) модификация (в том числе локализация, </w:t>
            </w:r>
            <w:proofErr w:type="spellStart"/>
            <w:r>
              <w:t>кастомизация</w:t>
            </w:r>
            <w:proofErr w:type="spellEnd"/>
            <w:r>
              <w:t>, доработка), и (или) обратное проектирование (реверсивный инжиниринг), и (или) модернизация, и (или) обновление, и (или) установка, и (или) интеграция, и (или) настройка, и (или) конфигурирование, и (или) внедрение, и (или) сопровождение, и (или) тестирование, и (или) испытания, и (или) техническая поддержка, и</w:t>
            </w:r>
            <w:proofErr w:type="gramEnd"/>
            <w:r>
              <w:t xml:space="preserve"> (</w:t>
            </w:r>
            <w:proofErr w:type="gramStart"/>
            <w:r>
              <w:t xml:space="preserve">или) эксплуатация, включая администрирование, а также оказание услуг (в том числе консультационных, услуг по обучению, экспертных услуг и иных) в указанных видах деятельности (далее - проектирование и (или) иная деятельность, а также оказание услуг), в отношении программ для электронных вычислительных машин (далее - программы для ЭВМ), и (или) баз данных (в том числе их обновлений и исправлений), и (или) визуальных </w:t>
            </w:r>
            <w:r>
              <w:lastRenderedPageBreak/>
              <w:t>пользовательских интерфейсов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lastRenderedPageBreak/>
              <w:t>1.02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Производство, и (или) проектирование и (или) иная деятельность, а также оказание услуг в отношении программно-аппаратных (программно-технических) комплексов, электронной компонентной базы (электронных модулей), электронной (радиоэлектронной) продукции, в том числе компьютерного оборудования, вычислительной техники, сетевого, телекоммуникационного и периферийного оборудования, оборудования, применяемого в медицинских целях, устройств интернета вещей, средств автоматизированного управления технологическим процессом (далее - ПАК и оборудование), материалов и технологий для производства электронной</w:t>
            </w:r>
            <w:proofErr w:type="gramEnd"/>
            <w:r>
              <w:t xml:space="preserve"> компонентной базы (электронных модулей)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1.03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Проектирование и (или) иная деятельность, а также оказание услуг в отношении технологий робототехники и </w:t>
            </w:r>
            <w:proofErr w:type="spellStart"/>
            <w:r>
              <w:t>сенсорики</w:t>
            </w:r>
            <w:proofErr w:type="spellEnd"/>
            <w:r>
              <w:t xml:space="preserve">, в том числе в области </w:t>
            </w:r>
            <w:proofErr w:type="spellStart"/>
            <w:r>
              <w:t>сенсоромоторной</w:t>
            </w:r>
            <w:proofErr w:type="spellEnd"/>
            <w:r>
              <w:t xml:space="preserve"> координации и пространственного позиционирования, сенсоров и обработки сенсорной информации, интеллектуальных систем управления робототехническими системами, систем автоматизации управления, включая беспилотные воздушные судна и высокоавтоматизированные транспортные средства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1.04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Проектирование и (или) иная деятельность, а также оказание услуг в отношении информационных систем, в том числе информационных систем на основе технологии распределенного реестра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1.05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Проектирование и (или) иная деятельность, а также оказание услуг в отношении сайтов или страниц сайтов в информационно-телекоммуникационной сети, включая информационно-телекоммуникационную сеть "Интернет"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1.06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 xml:space="preserve">Проектирование и (или) иная деятельность, а также оказание услуг в отношении информационно-телекоммуникационной инфраструктуры - компьютерных систем, объединяющих компьютерное оборудование, программы для ЭВМ, и (или) базы данных, и (или) коммуникационных технологий (технологий передачи данных) (далее - </w:t>
            </w:r>
            <w:proofErr w:type="spellStart"/>
            <w:r>
              <w:t>ИТ-инфраструктура</w:t>
            </w:r>
            <w:proofErr w:type="spellEnd"/>
            <w:r>
              <w:t>), центров обработки данных и облачной (виртуальной) инфраструктуры, ситуационных центров, а также деятельность по управлению компьютерными системами, компьютерным оборудованием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1.07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Проектирование и (или) иная деятельность, а также оказание услуг в отношении 2D и 3D-моделей и визуализаций (в том числе BIM-моделей), цифровых копий физического объекта или процесса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1.08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Проектирование и (или) иная деятельность, а также оказание услуг, услуг по сертификации в отношении средств защиты информации, а также информационных и телекоммуникационных систем, защищенных с использованием средств защиты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информации), в том числе шифровальных (криптографических) средств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lastRenderedPageBreak/>
              <w:t>1.09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Производство оборудования средств связи, в том числе оборудования систем коммутации, оборудования цифровых транспортных систем, включая программное обеспечение, обеспечивающее выполнение установленных действий при проведении оперативно-розыскных мероприятий, а также производство технических и программных средств информационных систем, содержащих базы данных абонентов оператора связи и предоставленных им услугах связи, обеспечивающие выполнение установленных действий при проведении оперативно-розыскных мероприятий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center"/>
              <w:rPr>
                <w:b/>
              </w:rPr>
            </w:pPr>
            <w:r w:rsidRPr="00DA21D4">
              <w:rPr>
                <w:b/>
              </w:rPr>
              <w:t>2.01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both"/>
              <w:rPr>
                <w:b/>
              </w:rPr>
            </w:pPr>
            <w:proofErr w:type="gramStart"/>
            <w:r w:rsidRPr="00DA21D4">
              <w:rPr>
                <w:b/>
              </w:rPr>
              <w:t>Реализация программ для ЭВМ, баз данных (включая их обновления и изменения), средств защиты информации, в том числе путем отчуждения прав, предоставления прав (лицензирования), предоставления удаленного доступа посредством информационно-телекоммуникационных сетей, включая информационно-телекоммуникационную сеть "Интернет", предоставление удаленных вычислительных мощностей, эмулирующих физическое оборудование, копирования, оптовой и розничной продажи экземпляров программ для ЭВМ, баз данных, издание сборников программ для ЭВМ и баз данных, предоставления</w:t>
            </w:r>
            <w:proofErr w:type="gramEnd"/>
            <w:r w:rsidRPr="00DA21D4">
              <w:rPr>
                <w:b/>
              </w:rPr>
              <w:t xml:space="preserve"> экземпляров программ для ЭВМ, баз данных в лизинг, аренду (прокат)</w:t>
            </w:r>
          </w:p>
        </w:tc>
      </w:tr>
      <w:tr w:rsidR="00CF3978" w:rsidRPr="00DA21D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center"/>
              <w:rPr>
                <w:b/>
              </w:rPr>
            </w:pPr>
            <w:r w:rsidRPr="00DA21D4">
              <w:rPr>
                <w:b/>
              </w:rPr>
              <w:t>3.01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both"/>
              <w:rPr>
                <w:b/>
              </w:rPr>
            </w:pPr>
            <w:proofErr w:type="gramStart"/>
            <w:r w:rsidRPr="00DA21D4">
              <w:rPr>
                <w:b/>
              </w:rPr>
              <w:t>Деятельность по созданию баз данных и информационных ресурсов (включая разработку концепций, структуры, состава баз данных), формированию и ведению баз данных (включая сбор данных из одного или более источников, а также ввод, верификацию и актуализацию данных), администрированию баз данных (включая обеспечение возможности доступа к базе данных в режиме непосредственного или телекоммуникационного доступа), поиску данных, их отбору и сортировке по запросам, предоставлению</w:t>
            </w:r>
            <w:proofErr w:type="gramEnd"/>
            <w:r w:rsidRPr="00DA21D4">
              <w:rPr>
                <w:b/>
              </w:rPr>
              <w:t xml:space="preserve"> отобранных данных пользователям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4.01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Комплексное обслуживание </w:t>
            </w:r>
            <w:proofErr w:type="spellStart"/>
            <w:r>
              <w:t>ИТ-инфраструктуры</w:t>
            </w:r>
            <w:proofErr w:type="spellEnd"/>
            <w:r>
              <w:t xml:space="preserve">, организация удаленного доступа заказчика к </w:t>
            </w:r>
            <w:proofErr w:type="spellStart"/>
            <w:r>
              <w:t>ИТ-инфраструктуре</w:t>
            </w:r>
            <w:proofErr w:type="spellEnd"/>
            <w:r>
              <w:t xml:space="preserve">, включая: администрирование прав доступа, учетных записей пользователей, аппаратной платформы </w:t>
            </w:r>
            <w:proofErr w:type="spellStart"/>
            <w:r>
              <w:t>ИТ-инфраструктуры</w:t>
            </w:r>
            <w:proofErr w:type="spellEnd"/>
            <w:r>
              <w:t>, баз данных, систем мониторинга, выполнение системных настроек, получение обновлений, их установка и (или) сопровождение установки; обеспечение сетевой доступности; резервное копирование; выполнение плановых и внеплановых восстановлений; осуществление миграции (переноса) данных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5.01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Создание и (или) предоставление инфраструктуры для </w:t>
            </w:r>
            <w:proofErr w:type="spellStart"/>
            <w:r>
              <w:t>хостинга</w:t>
            </w:r>
            <w:proofErr w:type="spellEnd"/>
            <w:r>
              <w:t xml:space="preserve">; </w:t>
            </w:r>
            <w:proofErr w:type="spellStart"/>
            <w:r>
              <w:t>web-хостинг</w:t>
            </w:r>
            <w:proofErr w:type="spellEnd"/>
            <w:r>
              <w:t xml:space="preserve">, услуги потоковой передачи данных; предоставление </w:t>
            </w:r>
            <w:proofErr w:type="gramStart"/>
            <w:r>
              <w:t>прикладного</w:t>
            </w:r>
            <w:proofErr w:type="gramEnd"/>
            <w:r>
              <w:t xml:space="preserve"> </w:t>
            </w:r>
            <w:proofErr w:type="spellStart"/>
            <w:r>
              <w:t>хостинга</w:t>
            </w:r>
            <w:proofErr w:type="spellEnd"/>
            <w:r>
              <w:t xml:space="preserve">; выделенный </w:t>
            </w:r>
            <w:proofErr w:type="spellStart"/>
            <w:r>
              <w:t>хостинг</w:t>
            </w:r>
            <w:proofErr w:type="spell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6.01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Деятельность операторов центров обработки данных или операторов (провайдеров) иных программно-аппаратных комплексов по оказанию услуг (выполнению работ), связанных с размещением или предоставлением мощностей для размещения информации заказчика и (или) размещением оборудования в центрах обработки данных (собственного или третьих лиц), позволяющего организовать обработку и (или) хранение данных, а также услуги по предоставлению облачной (виртуальной) инфраструктуры и услуг на базе облачной (виртуальной) инфраструктуры</w:t>
            </w:r>
            <w:proofErr w:type="gramEnd"/>
            <w:r>
              <w:t xml:space="preserve"> и (или) использующих принадлежащий им центр обработки данных для собственных нужд или обеспечения полномочий органов государственной власти, органов </w:t>
            </w:r>
            <w:r>
              <w:lastRenderedPageBreak/>
              <w:t>местного самоуправления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lastRenderedPageBreak/>
              <w:t>7.01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Оказание услуг (выполнение работ) по регистрации доменных имен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8.01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Оказание услуг (выполнение работ, включая монтажные и пусконаладочные) по оценке потребностей, сбору технических требований, подготовке и реализации проектов автоматизации и (или) </w:t>
            </w:r>
            <w:proofErr w:type="spellStart"/>
            <w:r>
              <w:t>цифровизации</w:t>
            </w:r>
            <w:proofErr w:type="spellEnd"/>
            <w:r>
              <w:t xml:space="preserve"> процессов и производств, иных процессов цифровой трансформации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center"/>
              <w:rPr>
                <w:b/>
              </w:rPr>
            </w:pPr>
            <w:r w:rsidRPr="00DA21D4">
              <w:rPr>
                <w:b/>
              </w:rPr>
              <w:t>9.01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both"/>
              <w:rPr>
                <w:b/>
              </w:rPr>
            </w:pPr>
            <w:r w:rsidRPr="00DA21D4">
              <w:rPr>
                <w:b/>
              </w:rPr>
              <w:t>Деятельность по созданию, развитию и обеспечению функционирования порталов и (или) систем поиска в информационно-телекоммуникационной сети "Интернет"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10.01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Деятельность по созданию, обучению и поддержке функционирования </w:t>
            </w:r>
            <w:proofErr w:type="spellStart"/>
            <w:r>
              <w:t>нейросетей</w:t>
            </w:r>
            <w:proofErr w:type="spellEnd"/>
            <w:r>
              <w:t xml:space="preserve">, а также оказание услуг (выполнение работ) по автоматическому распознаванию различного вида изображений, </w:t>
            </w:r>
            <w:proofErr w:type="spellStart"/>
            <w:r>
              <w:t>видеопотока</w:t>
            </w:r>
            <w:proofErr w:type="spellEnd"/>
            <w:r>
              <w:t>, и (или) текстов, и (или) речи, или иных звуков, а также их верификации и преобразованию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11.01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Оказание услуг по обеспечению и повышению уровня информационной безопасности и защиты информации от компьютерных атак и других угроз в сфере информационной безопасности, включая услуги по оценке защищенности, тестированию на проникновение, проектированию и внедрению средств защиты, анализу и контролю состояния защиты информации, модернизации инфраструктуры с целью повышения уровня защищенности, мониторингу информационной безопасности средств и систем информатизации, по обнаружению, предупреждению и ликвидации</w:t>
            </w:r>
            <w:proofErr w:type="gramEnd"/>
            <w:r>
              <w:t xml:space="preserve"> последствий компьютерных атак и реагированию на компьютерные инциденты, деятельность по защите информации и обеспечению безопасности объектов критической информационной инфраструктуры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center"/>
              <w:rPr>
                <w:b/>
              </w:rPr>
            </w:pPr>
            <w:r w:rsidRPr="00DA21D4">
              <w:rPr>
                <w:b/>
              </w:rPr>
              <w:t>11.02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DA21D4" w:rsidRDefault="00CF3978">
            <w:pPr>
              <w:pStyle w:val="ConsPlusNormal"/>
              <w:jc w:val="both"/>
              <w:rPr>
                <w:b/>
              </w:rPr>
            </w:pPr>
            <w:proofErr w:type="gramStart"/>
            <w:r w:rsidRPr="00DA21D4">
              <w:rPr>
                <w:b/>
              </w:rPr>
              <w:t>Деятельность по монтажу, наладке, испытаниям, ремонту средств 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информации), в том числе с использованием шифровальных (криптографических) средств информационных и телекоммуникационных систем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11.03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Деятельность по ремонту, сервисному обслуживанию, установке (инсталляции) защищенных с использованием шифровальных (криптографических) средств информационных и телекоммуникационных систем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11.04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Деятельность по обслуживанию шифровальных (криптографических) средств, предусмотренная технической и эксплуатационной документацией на эти средства (за исключением случая, если указанные работы проводятся для обеспечения собственных нужд юридического лица или индивидуального предпринимателя)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11.05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Деятельность по аттестации (аттестационным испытаниям) на соответствие требованиям о защите информации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 w:rsidRPr="00DA21D4">
              <w:rPr>
                <w:highlight w:val="yellow"/>
              </w:rPr>
              <w:lastRenderedPageBreak/>
              <w:t>12.01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 w:rsidRPr="00DA21D4">
              <w:rPr>
                <w:highlight w:val="yellow"/>
              </w:rPr>
              <w:t>Оказание услуг с использованием разработанных организацией либо лицом, входящим в одну группу лиц с данной организацией, программ для ЭВМ, баз данных</w:t>
            </w:r>
            <w:r>
              <w:t xml:space="preserve"> (далее - собственные программы для ЭВМ, базы данных), в том числе путем предоставления удаленного доступа к программам для ЭВМ и (или) базам данных, </w:t>
            </w:r>
            <w:r w:rsidRPr="00DA21D4">
              <w:rPr>
                <w:highlight w:val="yellow"/>
              </w:rPr>
              <w:t>по учету и (или) распространению рекламы и (или) рекламной информации в информационно-телекоммуникационной сети "Интернет"</w:t>
            </w:r>
            <w:r>
              <w:t xml:space="preserve"> и (или) получению</w:t>
            </w:r>
            <w:proofErr w:type="gramEnd"/>
            <w:r>
              <w:t xml:space="preserve"> </w:t>
            </w:r>
            <w:proofErr w:type="gramStart"/>
            <w:r>
              <w:t>доступа к такой информации, а также оказание услуг, направленных на получение возможности распространять рекламную информацию и (или) получение доступа к такой информации, размещение и показ объявлений и (или) предложений о приобретении (реализации) товаров (работ, услуг), имущественных прав, осуществление поиска информации о потенциальных покупателях (продавцах) и (или) заключении сделок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 w:rsidRPr="00DA21D4">
              <w:rPr>
                <w:highlight w:val="yellow"/>
              </w:rPr>
              <w:t>13.01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 xml:space="preserve"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доступа к аудиовизуальным произведениям и (или) сообщениям телепередач на аудиовизуальном сервисе, а </w:t>
            </w:r>
            <w:r w:rsidRPr="00DA21D4">
              <w:rPr>
                <w:highlight w:val="yellow"/>
              </w:rPr>
              <w:t>также оказание услуг по предоставлению доступа к объектам авторского и смежного права, программам для ЭВМ, базам данных, сайтам, приложениям и (или</w:t>
            </w:r>
            <w:proofErr w:type="gramEnd"/>
            <w:r w:rsidRPr="00DA21D4">
              <w:rPr>
                <w:highlight w:val="yellow"/>
              </w:rPr>
              <w:t xml:space="preserve">) </w:t>
            </w:r>
            <w:proofErr w:type="spellStart"/>
            <w:r w:rsidRPr="00DA21D4">
              <w:rPr>
                <w:highlight w:val="yellow"/>
              </w:rPr>
              <w:t>онлайн-сервисам</w:t>
            </w:r>
            <w:proofErr w:type="spellEnd"/>
            <w:r w:rsidRPr="00DA21D4">
              <w:rPr>
                <w:highlight w:val="yellow"/>
              </w:rPr>
              <w:t>, включая доступ к различным аудиовизуальным произведениям,</w:t>
            </w:r>
            <w:r>
              <w:t xml:space="preserve"> оказание услуг по обеспечению доступности аудиовизуальных сервисов для пользователей сайтов в информационно-телекоммуникационной сети "Интернет", и иных аналогичных услуг, связанных с коммерциализацией таких </w:t>
            </w:r>
            <w:proofErr w:type="spellStart"/>
            <w:r>
              <w:t>онлайн-сервисов</w:t>
            </w:r>
            <w:proofErr w:type="spellEnd"/>
            <w:r>
              <w:t>, предоставление прав на использование аудиовизуальных произведений путем доведения до всеобщего сведения посредством информационно-телекоммуникационной сети "Интернет"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14.01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Оказание услуг и (или) предоставление прав использования, заключающихся в предоставлении доступа к отдельным фонограммам, совокупности фонограмм, объектам авторского и смежных прав, связанных с фонограммами, с использованием собственных программ для ЭВМ, баз данных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15.01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Оказание услуг, в том числе посреднических, в информационно-телекоммуникационной сети "Интернет" с использованием собственных программ для ЭВМ, баз данных, а также сайтов, в том числе путем предоставления удаленного доступа к программам для ЭВМ и (или) базам данных, по размещению и (или) продвижению (в том числе посредством программ потребительской лояльности) предложений, объявлений о приобретении (реализации) товаров (работ, услуг), имущественных прав, цифровых прав</w:t>
            </w:r>
            <w:proofErr w:type="gramEnd"/>
            <w:r>
              <w:t xml:space="preserve"> и цифровых валют, недвижимого имущества, предложений о трудоустройстве, услуг по осуществлению поиска таких предложений, объявлений (доступа к таким предложениям, объявлениям)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15.02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Предоставление потребителю возможности в информационно-телекоммуникационной сети "Интернет" с использованием собственных программ для ЭВМ, баз данных, а также сайтов, приобрести дистанционно товары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16.01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 xml:space="preserve"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доступа к </w:t>
            </w:r>
            <w:r>
              <w:lastRenderedPageBreak/>
              <w:t xml:space="preserve">электронной образовательной и (или) просветительской информации, включая </w:t>
            </w:r>
            <w:proofErr w:type="spellStart"/>
            <w:r>
              <w:t>видеоуроки</w:t>
            </w:r>
            <w:proofErr w:type="spellEnd"/>
            <w:r>
              <w:t xml:space="preserve">, </w:t>
            </w:r>
            <w:proofErr w:type="spellStart"/>
            <w:r>
              <w:t>вебинары</w:t>
            </w:r>
            <w:proofErr w:type="spellEnd"/>
            <w:r>
              <w:t>, удаленные консультации и иные интерактивные образовательные сервисы, предоставлению прав на использование электронных книг (изданий) и других электронных публикаций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7359E4" w:rsidRDefault="00CF3978">
            <w:pPr>
              <w:pStyle w:val="ConsPlusNormal"/>
              <w:jc w:val="center"/>
              <w:rPr>
                <w:b/>
              </w:rPr>
            </w:pPr>
            <w:r w:rsidRPr="007359E4">
              <w:rPr>
                <w:b/>
              </w:rPr>
              <w:lastRenderedPageBreak/>
              <w:t>17.01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7359E4" w:rsidRDefault="00CF3978">
            <w:pPr>
              <w:pStyle w:val="ConsPlusNormal"/>
              <w:jc w:val="both"/>
              <w:rPr>
                <w:b/>
              </w:rPr>
            </w:pPr>
            <w:r w:rsidRPr="007359E4">
              <w:rPr>
                <w:b/>
              </w:rPr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информационных, графических материалов, а также иных объектов авторских и (или) смежных прав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18.01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 xml:space="preserve">Оказание услуг в информационно-телекоммуникационной сети "Интернет" с использованием собственных программ для ЭВМ, баз данных, в том числе путем предоставления удаленного доступа к программам для ЭВМ и (или) базам данных по организации электронного документооборота, заключению сделок </w:t>
            </w:r>
            <w:proofErr w:type="spellStart"/>
            <w:r>
              <w:t>онлайн</w:t>
            </w:r>
            <w:proofErr w:type="spellEnd"/>
            <w:r>
              <w:t xml:space="preserve"> с помощью электронных либо иных технических средств, формированию электронных подписей, подготовке пакетов документов для подачи в государственные органы и внебюджетные фонды, сдаче отчетности в</w:t>
            </w:r>
            <w:proofErr w:type="gramEnd"/>
            <w:r>
              <w:t xml:space="preserve"> государственные органы и внебюджетные фонды, иной передаче, хранению электронных сообщений, файлов, ауди</w:t>
            </w:r>
            <w:proofErr w:type="gramStart"/>
            <w:r>
              <w:t>о-</w:t>
            </w:r>
            <w:proofErr w:type="gramEnd"/>
            <w:r>
              <w:t xml:space="preserve"> и </w:t>
            </w:r>
            <w:proofErr w:type="spellStart"/>
            <w:r>
              <w:t>видеотрафика</w:t>
            </w:r>
            <w:proofErr w:type="spell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19.01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Деятельность оператора фискальных данных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20.01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Услуги информационного и технологического обслуживания участников расчетов, включая, </w:t>
            </w:r>
            <w:proofErr w:type="gramStart"/>
            <w:r>
              <w:t>но</w:t>
            </w:r>
            <w:proofErr w:type="gramEnd"/>
            <w:r>
              <w:t xml:space="preserve"> не ограничиваясь: услуги по сбору, обработке и рассылке участникам расчетов информации по операциям, услуги по приему электронных платежных документов, сформированных плательщиками, проверка целостности таких документов, их маршрутизация на оплату, прием ответов о проведении или отказе в проведении платежей, направление получателям платежей информации о результатах проведения платежей, услуги регистрации в платежной системе и </w:t>
            </w:r>
            <w:proofErr w:type="spellStart"/>
            <w:r>
              <w:t>процессинговом</w:t>
            </w:r>
            <w:proofErr w:type="spellEnd"/>
            <w:r>
              <w:t xml:space="preserve"> </w:t>
            </w:r>
            <w:proofErr w:type="gramStart"/>
            <w:r>
              <w:t>центре</w:t>
            </w:r>
            <w:proofErr w:type="gramEnd"/>
            <w:r>
              <w:t xml:space="preserve">, информационно-технологический обмен данными </w:t>
            </w:r>
            <w:proofErr w:type="spellStart"/>
            <w:r>
              <w:t>процессингового</w:t>
            </w:r>
            <w:proofErr w:type="spellEnd"/>
            <w:r>
              <w:t xml:space="preserve"> центра с устройствами, услуги мониторинга авторизаций с целью предотвращения мошенничества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21.01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Оказание услуг удостоверяющего центра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22.01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Деятельность по созданию, реализации и (или) изданию видеоигр (</w:t>
            </w:r>
            <w:proofErr w:type="spellStart"/>
            <w:r>
              <w:t>мультимедийного</w:t>
            </w:r>
            <w:proofErr w:type="spellEnd"/>
            <w:r>
              <w:t xml:space="preserve"> продукта, базирующегося на взаимодействии человека и программ для ЭВМ посредством визуального интерфейса), продаже </w:t>
            </w:r>
            <w:proofErr w:type="spellStart"/>
            <w:r>
              <w:t>внутриигровых</w:t>
            </w:r>
            <w:proofErr w:type="spellEnd"/>
            <w:r>
              <w:t xml:space="preserve"> предметов видеоигр, в том числе деятельность по созданию виртуальных миров и пространства, включая графическую визуализацию, дизайн и симуляцию поведения; оказание услуг по созданию технологий захвата движений и фотограмметрии, включая трехмерные модели объектов и ландшафтов;</w:t>
            </w:r>
            <w:proofErr w:type="gramEnd"/>
            <w:r>
              <w:t xml:space="preserve"> </w:t>
            </w:r>
            <w:proofErr w:type="gramStart"/>
            <w:r>
              <w:t xml:space="preserve">оптимизации быстродействия; </w:t>
            </w:r>
            <w:proofErr w:type="spellStart"/>
            <w:r>
              <w:t>портированию</w:t>
            </w:r>
            <w:proofErr w:type="spellEnd"/>
            <w:r>
              <w:t xml:space="preserve"> (модификации в целях функционирования на отличных от целевой платформах) видеоигр; синтезу изображений и виртуальных материалов для использования в видеоиграх;</w:t>
            </w:r>
            <w:proofErr w:type="gramEnd"/>
            <w:r>
              <w:t xml:space="preserve"> </w:t>
            </w:r>
            <w:proofErr w:type="gramStart"/>
            <w:r>
              <w:t xml:space="preserve">разработке алгоритмов теории управления, эвристических алгоритмов и </w:t>
            </w:r>
            <w:proofErr w:type="spellStart"/>
            <w:r>
              <w:t>скриптов</w:t>
            </w:r>
            <w:proofErr w:type="spellEnd"/>
            <w:r>
              <w:t xml:space="preserve"> поведения в игровом искусственном интеллекте, научно-исследовательской работе в области видеоигр, определения паттернов поведения пользователей видеоигр и электронных симуляторов, разработке и интеграции в видеоигры 2D- и 3D-</w:t>
            </w:r>
            <w:r>
              <w:lastRenderedPageBreak/>
              <w:t xml:space="preserve">анимирования объектов (включая скелетные анимации и анимации на основе материалов захвата движения), разработке иной игровой </w:t>
            </w:r>
            <w:proofErr w:type="spellStart"/>
            <w:r>
              <w:t>мультимедийной</w:t>
            </w:r>
            <w:proofErr w:type="spellEnd"/>
            <w:r>
              <w:t xml:space="preserve"> продукции, в том числе с использованием </w:t>
            </w:r>
            <w:proofErr w:type="spellStart"/>
            <w:r>
              <w:t>аудиоинтерфейсов</w:t>
            </w:r>
            <w:proofErr w:type="spellEnd"/>
            <w:r>
              <w:t xml:space="preserve"> для лиц с ограниченными</w:t>
            </w:r>
            <w:proofErr w:type="gramEnd"/>
            <w:r>
              <w:t xml:space="preserve"> возможностями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lastRenderedPageBreak/>
              <w:t>23.01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возможности разместить в информационно-телекоммуникационной сети "Интернет" информацию о потенциальном спросе на услуги по перевозке пассажиров и багажа легковым такси, городским, пригородным, междугородным и международным транспортом, а также в получении возможности ознакомиться с информацией</w:t>
            </w:r>
            <w:proofErr w:type="gramEnd"/>
            <w:r>
              <w:t xml:space="preserve"> о предложениях организаций, оказывающих услуги в указанной сфере и осуществить поиск этих предложений по заданным пользователем параметрам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24.01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возможности разместить в информационно-телекоммуникационной сети "Интернет" информацию об услугах общественного питания, произвести предварительную оплату товара (блюда)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25.01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предоставлению транспортных средств, в том числе средств индивидуальной мобильности, в краткосрочную аренду физическим лицам для целей, не связанных с осуществлением предпринимательской деятельности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26.01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proofErr w:type="gramStart"/>
            <w:r>
              <w:t>Оказание услуг (выполнение работ) по обработке информации (включая осуществление сбора, записи, накопления, разметки, обобщения, изменения, обновления), обезличиванию, извлечению, использованию, передаче, верификации данных, систематизации информационных массивов, предоставлению в распоряжение пользователя результатов обработки информации, а также по осуществлению наблюдения (мониторингу) за поступающей информацией</w:t>
            </w:r>
            <w:proofErr w:type="gram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27.01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Торговля (поставка) розничная и оптовая ПАК и оборудованием, его компонентами, оборудованием </w:t>
            </w:r>
            <w:proofErr w:type="spellStart"/>
            <w:r>
              <w:t>ИТ-инфраструктуры</w:t>
            </w:r>
            <w:proofErr w:type="spellEnd"/>
            <w:r>
              <w:t xml:space="preserve">, предоставление в лизинг, аренду (прокат) ПАК и оборудования, его компонентов, оборудования </w:t>
            </w:r>
            <w:proofErr w:type="spellStart"/>
            <w:r>
              <w:t>ИТ-инфраструктуры</w:t>
            </w:r>
            <w:proofErr w:type="spell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t>28.01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Ремонт и обслуживание ПАК и оборудования, оборудования </w:t>
            </w:r>
            <w:proofErr w:type="spellStart"/>
            <w:r>
              <w:t>ИТ-инфраструктуры</w:t>
            </w:r>
            <w:proofErr w:type="spellEnd"/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7359E4" w:rsidRDefault="00CF3978">
            <w:pPr>
              <w:pStyle w:val="ConsPlusNormal"/>
              <w:jc w:val="center"/>
              <w:rPr>
                <w:b/>
              </w:rPr>
            </w:pPr>
            <w:r w:rsidRPr="007359E4">
              <w:rPr>
                <w:b/>
              </w:rPr>
              <w:t>28.02</w:t>
            </w:r>
          </w:p>
        </w:tc>
        <w:tc>
          <w:tcPr>
            <w:tcW w:w="7395" w:type="dxa"/>
            <w:tcBorders>
              <w:top w:val="nil"/>
              <w:left w:val="nil"/>
              <w:bottom w:val="nil"/>
              <w:right w:val="nil"/>
            </w:tcBorders>
          </w:tcPr>
          <w:p w:rsidR="00CF3978" w:rsidRPr="007359E4" w:rsidRDefault="00CF3978">
            <w:pPr>
              <w:pStyle w:val="ConsPlusNormal"/>
              <w:jc w:val="both"/>
              <w:rPr>
                <w:b/>
              </w:rPr>
            </w:pPr>
            <w:proofErr w:type="gramStart"/>
            <w:r w:rsidRPr="007359E4">
              <w:rPr>
                <w:b/>
              </w:rPr>
              <w:t xml:space="preserve">Ремонт и обслуживание компьютерных терминалов, компьютеров, периферийного компьютерного оборудования, в том числе настольных компьютеров, ноутбуков, магнитных дисководов, </w:t>
            </w:r>
            <w:proofErr w:type="spellStart"/>
            <w:r w:rsidRPr="007359E4">
              <w:rPr>
                <w:b/>
              </w:rPr>
              <w:t>флеш-карт</w:t>
            </w:r>
            <w:proofErr w:type="spellEnd"/>
            <w:r w:rsidRPr="007359E4">
              <w:rPr>
                <w:b/>
              </w:rPr>
              <w:t xml:space="preserve"> и других устройств памяти, оптических дисководов (записывающих компакт-дисков CD-RW, CD-ROM, ROM DVD, DVD-RW), принтеров, мониторов, клавиатуры, мышек, джойстиков и шариковых указателей, внутренних и внешних компьютерных модемов, выделенных компьютерных терминалов, компьютерных серверов, сканеров, включая сканеры штрихового кода, </w:t>
            </w:r>
            <w:r w:rsidRPr="007359E4">
              <w:rPr>
                <w:b/>
              </w:rPr>
              <w:lastRenderedPageBreak/>
              <w:t>читающих устройств смарт-карт, шлемов для виртуальных</w:t>
            </w:r>
            <w:proofErr w:type="gramEnd"/>
            <w:r w:rsidRPr="007359E4">
              <w:rPr>
                <w:b/>
              </w:rPr>
              <w:t xml:space="preserve"> игр, компьютерных проекторов, а также ремонт и обслуживание: компьютерных терминалов, в том числе банкоматов и торговых автоматов, немеханических терминалов, карманных компьютеров</w:t>
            </w:r>
          </w:p>
        </w:tc>
      </w:tr>
      <w:tr w:rsidR="00CF397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978" w:rsidRDefault="00CF3978">
            <w:pPr>
              <w:pStyle w:val="ConsPlusNormal"/>
              <w:jc w:val="center"/>
            </w:pPr>
            <w:r>
              <w:lastRenderedPageBreak/>
              <w:t>29.01</w:t>
            </w:r>
          </w:p>
        </w:tc>
        <w:tc>
          <w:tcPr>
            <w:tcW w:w="7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978" w:rsidRDefault="00CF3978">
            <w:pPr>
              <w:pStyle w:val="ConsPlusNormal"/>
              <w:jc w:val="both"/>
            </w:pPr>
            <w:r>
              <w:t xml:space="preserve">Оказание услуг с использованием собственных программ для ЭВМ, баз данных, в том числе путем предоставления удаленного доступа к программам для ЭВМ и (или) базам данных, по проведению научных исследований и разработок в области </w:t>
            </w:r>
            <w:proofErr w:type="spellStart"/>
            <w:r>
              <w:t>нанотехнологий</w:t>
            </w:r>
            <w:proofErr w:type="spellEnd"/>
            <w:r>
              <w:t xml:space="preserve">, защиты информации, </w:t>
            </w:r>
            <w:proofErr w:type="spellStart"/>
            <w:r>
              <w:t>биоинформатики</w:t>
            </w:r>
            <w:proofErr w:type="spellEnd"/>
            <w:r>
              <w:t xml:space="preserve">, а также в области </w:t>
            </w:r>
            <w:proofErr w:type="spellStart"/>
            <w:r>
              <w:t>нанобиотехнологий</w:t>
            </w:r>
            <w:proofErr w:type="spellEnd"/>
            <w:r>
              <w:t>, в том числе по применению инструментов и процессов нан</w:t>
            </w:r>
            <w:proofErr w:type="gramStart"/>
            <w:r>
              <w:t>о-</w:t>
            </w:r>
            <w:proofErr w:type="gramEnd"/>
            <w:r>
              <w:t xml:space="preserve"> и </w:t>
            </w:r>
            <w:proofErr w:type="spellStart"/>
            <w:r>
              <w:t>микроконструирования</w:t>
            </w:r>
            <w:proofErr w:type="spellEnd"/>
            <w:r>
              <w:t xml:space="preserve"> для создания устройств по изучению биосистем и приложений для диагностики заболеваний, доставки лекарственных препаратов</w:t>
            </w:r>
          </w:p>
        </w:tc>
      </w:tr>
    </w:tbl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jc w:val="both"/>
      </w:pPr>
    </w:p>
    <w:p w:rsidR="00CF3978" w:rsidRDefault="00CF397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7AD0" w:rsidRDefault="00087AD0"/>
    <w:sectPr w:rsidR="00087AD0" w:rsidSect="001467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BBE" w:rsidRDefault="00047BBE" w:rsidP="00CF3978">
      <w:pPr>
        <w:spacing w:after="0" w:line="240" w:lineRule="auto"/>
      </w:pPr>
      <w:r>
        <w:separator/>
      </w:r>
    </w:p>
  </w:endnote>
  <w:endnote w:type="continuationSeparator" w:id="0">
    <w:p w:rsidR="00047BBE" w:rsidRDefault="00047BBE" w:rsidP="00CF3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78" w:rsidRDefault="00CF39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42922"/>
      <w:docPartObj>
        <w:docPartGallery w:val="Page Numbers (Bottom of Page)"/>
        <w:docPartUnique/>
      </w:docPartObj>
    </w:sdtPr>
    <w:sdtContent>
      <w:p w:rsidR="00CF3978" w:rsidRDefault="0002306B">
        <w:pPr>
          <w:pStyle w:val="a5"/>
          <w:jc w:val="right"/>
        </w:pPr>
        <w:r>
          <w:fldChar w:fldCharType="begin"/>
        </w:r>
        <w:r w:rsidR="00CF3978">
          <w:instrText xml:space="preserve"> PAGE   \* MERGEFORMAT </w:instrText>
        </w:r>
        <w:r>
          <w:fldChar w:fldCharType="separate"/>
        </w:r>
        <w:r w:rsidR="007359E4">
          <w:rPr>
            <w:noProof/>
          </w:rPr>
          <w:t>8</w:t>
        </w:r>
        <w:r>
          <w:fldChar w:fldCharType="end"/>
        </w:r>
      </w:p>
    </w:sdtContent>
  </w:sdt>
  <w:p w:rsidR="00CF3978" w:rsidRDefault="00CF39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78" w:rsidRDefault="00CF39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BBE" w:rsidRDefault="00047BBE" w:rsidP="00CF3978">
      <w:pPr>
        <w:spacing w:after="0" w:line="240" w:lineRule="auto"/>
      </w:pPr>
      <w:r>
        <w:separator/>
      </w:r>
    </w:p>
  </w:footnote>
  <w:footnote w:type="continuationSeparator" w:id="0">
    <w:p w:rsidR="00047BBE" w:rsidRDefault="00047BBE" w:rsidP="00CF3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78" w:rsidRDefault="00CF397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78" w:rsidRDefault="00CF397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978" w:rsidRDefault="00CF39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3978"/>
    <w:rsid w:val="00001FD0"/>
    <w:rsid w:val="000045E2"/>
    <w:rsid w:val="00004E0C"/>
    <w:rsid w:val="00005A73"/>
    <w:rsid w:val="00005F36"/>
    <w:rsid w:val="00011D2A"/>
    <w:rsid w:val="00015395"/>
    <w:rsid w:val="000177C8"/>
    <w:rsid w:val="000179FB"/>
    <w:rsid w:val="00017C67"/>
    <w:rsid w:val="00020F48"/>
    <w:rsid w:val="0002306B"/>
    <w:rsid w:val="00031D74"/>
    <w:rsid w:val="000379B7"/>
    <w:rsid w:val="000443E6"/>
    <w:rsid w:val="00046398"/>
    <w:rsid w:val="00047BBE"/>
    <w:rsid w:val="00047D25"/>
    <w:rsid w:val="00051778"/>
    <w:rsid w:val="000521D4"/>
    <w:rsid w:val="00063162"/>
    <w:rsid w:val="00063C7C"/>
    <w:rsid w:val="00064599"/>
    <w:rsid w:val="00073DC0"/>
    <w:rsid w:val="00073F91"/>
    <w:rsid w:val="000743B9"/>
    <w:rsid w:val="000751AF"/>
    <w:rsid w:val="00087AD0"/>
    <w:rsid w:val="00090E6C"/>
    <w:rsid w:val="00092099"/>
    <w:rsid w:val="0009482F"/>
    <w:rsid w:val="00097B79"/>
    <w:rsid w:val="000A34E4"/>
    <w:rsid w:val="000A42EA"/>
    <w:rsid w:val="000B1846"/>
    <w:rsid w:val="000C4803"/>
    <w:rsid w:val="000C5A95"/>
    <w:rsid w:val="000C6DF5"/>
    <w:rsid w:val="000D2D55"/>
    <w:rsid w:val="000D6B0F"/>
    <w:rsid w:val="000D7CAB"/>
    <w:rsid w:val="000E0463"/>
    <w:rsid w:val="000E4B36"/>
    <w:rsid w:val="000F0ADF"/>
    <w:rsid w:val="000F4670"/>
    <w:rsid w:val="000F5BAC"/>
    <w:rsid w:val="00101EB9"/>
    <w:rsid w:val="00104D05"/>
    <w:rsid w:val="00105EF0"/>
    <w:rsid w:val="001062FA"/>
    <w:rsid w:val="00111BDC"/>
    <w:rsid w:val="00111E5B"/>
    <w:rsid w:val="0011751B"/>
    <w:rsid w:val="00123644"/>
    <w:rsid w:val="00123B96"/>
    <w:rsid w:val="001264C4"/>
    <w:rsid w:val="00132364"/>
    <w:rsid w:val="001441F5"/>
    <w:rsid w:val="0015367E"/>
    <w:rsid w:val="00161BB1"/>
    <w:rsid w:val="0016292F"/>
    <w:rsid w:val="00176E46"/>
    <w:rsid w:val="00183577"/>
    <w:rsid w:val="00183661"/>
    <w:rsid w:val="00186F31"/>
    <w:rsid w:val="00196B60"/>
    <w:rsid w:val="001A3367"/>
    <w:rsid w:val="001A4089"/>
    <w:rsid w:val="001A5930"/>
    <w:rsid w:val="001B0CD9"/>
    <w:rsid w:val="001B4079"/>
    <w:rsid w:val="001B4BBA"/>
    <w:rsid w:val="001C01A5"/>
    <w:rsid w:val="001C2BEC"/>
    <w:rsid w:val="001C3B44"/>
    <w:rsid w:val="001C589E"/>
    <w:rsid w:val="001C61C9"/>
    <w:rsid w:val="001C663C"/>
    <w:rsid w:val="001D7CDF"/>
    <w:rsid w:val="001E283C"/>
    <w:rsid w:val="001F0831"/>
    <w:rsid w:val="001F1C30"/>
    <w:rsid w:val="001F29FF"/>
    <w:rsid w:val="00200AE8"/>
    <w:rsid w:val="002016FC"/>
    <w:rsid w:val="002110AA"/>
    <w:rsid w:val="00212E9F"/>
    <w:rsid w:val="002142E9"/>
    <w:rsid w:val="002153F9"/>
    <w:rsid w:val="002179C8"/>
    <w:rsid w:val="00221266"/>
    <w:rsid w:val="002241B7"/>
    <w:rsid w:val="0022652D"/>
    <w:rsid w:val="0023391E"/>
    <w:rsid w:val="00233A70"/>
    <w:rsid w:val="002352D6"/>
    <w:rsid w:val="002374EF"/>
    <w:rsid w:val="0024415C"/>
    <w:rsid w:val="002455FF"/>
    <w:rsid w:val="00257449"/>
    <w:rsid w:val="0026645B"/>
    <w:rsid w:val="00267CF1"/>
    <w:rsid w:val="00272F83"/>
    <w:rsid w:val="0027738F"/>
    <w:rsid w:val="002863C3"/>
    <w:rsid w:val="002A1118"/>
    <w:rsid w:val="002A46CF"/>
    <w:rsid w:val="002B0E2A"/>
    <w:rsid w:val="002B2EF8"/>
    <w:rsid w:val="002B718A"/>
    <w:rsid w:val="002C7164"/>
    <w:rsid w:val="002D4990"/>
    <w:rsid w:val="002E09FB"/>
    <w:rsid w:val="002E158E"/>
    <w:rsid w:val="002E1C19"/>
    <w:rsid w:val="002E667D"/>
    <w:rsid w:val="002F16C1"/>
    <w:rsid w:val="002F392B"/>
    <w:rsid w:val="002F47A8"/>
    <w:rsid w:val="00301522"/>
    <w:rsid w:val="003021FB"/>
    <w:rsid w:val="0030395C"/>
    <w:rsid w:val="003063DD"/>
    <w:rsid w:val="0030743D"/>
    <w:rsid w:val="00321E1C"/>
    <w:rsid w:val="0032580D"/>
    <w:rsid w:val="00327497"/>
    <w:rsid w:val="003279D2"/>
    <w:rsid w:val="00327B52"/>
    <w:rsid w:val="00333F90"/>
    <w:rsid w:val="003349A6"/>
    <w:rsid w:val="00340FBB"/>
    <w:rsid w:val="00342EB5"/>
    <w:rsid w:val="00343C5F"/>
    <w:rsid w:val="00344CA1"/>
    <w:rsid w:val="0034522B"/>
    <w:rsid w:val="003463E7"/>
    <w:rsid w:val="003473BB"/>
    <w:rsid w:val="003510A5"/>
    <w:rsid w:val="0035504B"/>
    <w:rsid w:val="003610DC"/>
    <w:rsid w:val="00363A30"/>
    <w:rsid w:val="003650C8"/>
    <w:rsid w:val="00376FB5"/>
    <w:rsid w:val="0037710B"/>
    <w:rsid w:val="003843AD"/>
    <w:rsid w:val="003849DD"/>
    <w:rsid w:val="00386867"/>
    <w:rsid w:val="00397020"/>
    <w:rsid w:val="003A5C1F"/>
    <w:rsid w:val="003B192B"/>
    <w:rsid w:val="003B4050"/>
    <w:rsid w:val="003C0CED"/>
    <w:rsid w:val="003C142F"/>
    <w:rsid w:val="003C1C6C"/>
    <w:rsid w:val="003C4FE0"/>
    <w:rsid w:val="003C72F8"/>
    <w:rsid w:val="003D289E"/>
    <w:rsid w:val="003E3A5E"/>
    <w:rsid w:val="003E5E20"/>
    <w:rsid w:val="003E6EA9"/>
    <w:rsid w:val="003F1D99"/>
    <w:rsid w:val="003F514E"/>
    <w:rsid w:val="00405B89"/>
    <w:rsid w:val="00407E1C"/>
    <w:rsid w:val="0041389C"/>
    <w:rsid w:val="00420634"/>
    <w:rsid w:val="00421099"/>
    <w:rsid w:val="004234E8"/>
    <w:rsid w:val="004256C0"/>
    <w:rsid w:val="004267F0"/>
    <w:rsid w:val="004272A4"/>
    <w:rsid w:val="0044007B"/>
    <w:rsid w:val="00442419"/>
    <w:rsid w:val="004425AD"/>
    <w:rsid w:val="00447919"/>
    <w:rsid w:val="0045098C"/>
    <w:rsid w:val="00455C68"/>
    <w:rsid w:val="004609C6"/>
    <w:rsid w:val="00461779"/>
    <w:rsid w:val="00463D73"/>
    <w:rsid w:val="004670E2"/>
    <w:rsid w:val="0047317D"/>
    <w:rsid w:val="004767F0"/>
    <w:rsid w:val="00481A45"/>
    <w:rsid w:val="004842EC"/>
    <w:rsid w:val="004844E3"/>
    <w:rsid w:val="00490F31"/>
    <w:rsid w:val="0049460E"/>
    <w:rsid w:val="004948D6"/>
    <w:rsid w:val="004973FE"/>
    <w:rsid w:val="004A097D"/>
    <w:rsid w:val="004A1A45"/>
    <w:rsid w:val="004A7647"/>
    <w:rsid w:val="004B3BEC"/>
    <w:rsid w:val="004C6903"/>
    <w:rsid w:val="004D219D"/>
    <w:rsid w:val="004D2A19"/>
    <w:rsid w:val="004D338B"/>
    <w:rsid w:val="004E0709"/>
    <w:rsid w:val="004E1EDE"/>
    <w:rsid w:val="004E51C2"/>
    <w:rsid w:val="004F267A"/>
    <w:rsid w:val="004F5F7F"/>
    <w:rsid w:val="004F63AE"/>
    <w:rsid w:val="005007CE"/>
    <w:rsid w:val="005045DA"/>
    <w:rsid w:val="005051C6"/>
    <w:rsid w:val="005058A0"/>
    <w:rsid w:val="005126EE"/>
    <w:rsid w:val="0051451C"/>
    <w:rsid w:val="005212E1"/>
    <w:rsid w:val="005229F7"/>
    <w:rsid w:val="00527F3D"/>
    <w:rsid w:val="005313C7"/>
    <w:rsid w:val="00534F5E"/>
    <w:rsid w:val="0053535C"/>
    <w:rsid w:val="0053631F"/>
    <w:rsid w:val="00542CDA"/>
    <w:rsid w:val="0055410F"/>
    <w:rsid w:val="005667DE"/>
    <w:rsid w:val="00582E9A"/>
    <w:rsid w:val="005835EA"/>
    <w:rsid w:val="00592F0C"/>
    <w:rsid w:val="00592FB9"/>
    <w:rsid w:val="00593EC5"/>
    <w:rsid w:val="00594A9F"/>
    <w:rsid w:val="00595965"/>
    <w:rsid w:val="005A1DC4"/>
    <w:rsid w:val="005B011C"/>
    <w:rsid w:val="005B47A8"/>
    <w:rsid w:val="005B7108"/>
    <w:rsid w:val="005C2CCF"/>
    <w:rsid w:val="005C54C9"/>
    <w:rsid w:val="005C6C1B"/>
    <w:rsid w:val="005D7602"/>
    <w:rsid w:val="005E3497"/>
    <w:rsid w:val="005E3D39"/>
    <w:rsid w:val="005F1D92"/>
    <w:rsid w:val="006014FA"/>
    <w:rsid w:val="00602231"/>
    <w:rsid w:val="0060506B"/>
    <w:rsid w:val="0060650C"/>
    <w:rsid w:val="00612A66"/>
    <w:rsid w:val="00614A31"/>
    <w:rsid w:val="0061721B"/>
    <w:rsid w:val="0061738C"/>
    <w:rsid w:val="00630938"/>
    <w:rsid w:val="00631C2A"/>
    <w:rsid w:val="00632687"/>
    <w:rsid w:val="00633BA1"/>
    <w:rsid w:val="00636808"/>
    <w:rsid w:val="0063738D"/>
    <w:rsid w:val="006414BF"/>
    <w:rsid w:val="006540EE"/>
    <w:rsid w:val="00657F2F"/>
    <w:rsid w:val="00660BCD"/>
    <w:rsid w:val="00662F20"/>
    <w:rsid w:val="0067755B"/>
    <w:rsid w:val="00680B8C"/>
    <w:rsid w:val="00683748"/>
    <w:rsid w:val="0069113A"/>
    <w:rsid w:val="006949C6"/>
    <w:rsid w:val="00697821"/>
    <w:rsid w:val="006A2832"/>
    <w:rsid w:val="006A37D4"/>
    <w:rsid w:val="006B04DB"/>
    <w:rsid w:val="006B0B6C"/>
    <w:rsid w:val="006C210D"/>
    <w:rsid w:val="006D2096"/>
    <w:rsid w:val="006E0BC4"/>
    <w:rsid w:val="006E1D29"/>
    <w:rsid w:val="006E61B2"/>
    <w:rsid w:val="006E666F"/>
    <w:rsid w:val="006F5163"/>
    <w:rsid w:val="0070139D"/>
    <w:rsid w:val="00702B47"/>
    <w:rsid w:val="0071713E"/>
    <w:rsid w:val="00721E55"/>
    <w:rsid w:val="00727327"/>
    <w:rsid w:val="00732A52"/>
    <w:rsid w:val="007347F7"/>
    <w:rsid w:val="007359E4"/>
    <w:rsid w:val="00742771"/>
    <w:rsid w:val="00742FB5"/>
    <w:rsid w:val="0075167D"/>
    <w:rsid w:val="00756FD6"/>
    <w:rsid w:val="0075775A"/>
    <w:rsid w:val="0077195D"/>
    <w:rsid w:val="00772A57"/>
    <w:rsid w:val="0077352C"/>
    <w:rsid w:val="00775AE0"/>
    <w:rsid w:val="00783614"/>
    <w:rsid w:val="00783BD1"/>
    <w:rsid w:val="00786240"/>
    <w:rsid w:val="007A2B51"/>
    <w:rsid w:val="007B1175"/>
    <w:rsid w:val="007B2757"/>
    <w:rsid w:val="007B74DB"/>
    <w:rsid w:val="007C0888"/>
    <w:rsid w:val="007C43D4"/>
    <w:rsid w:val="007D200B"/>
    <w:rsid w:val="007D2F9E"/>
    <w:rsid w:val="007D3E70"/>
    <w:rsid w:val="007E1413"/>
    <w:rsid w:val="007E4404"/>
    <w:rsid w:val="007E5C57"/>
    <w:rsid w:val="007F3601"/>
    <w:rsid w:val="007F5CFB"/>
    <w:rsid w:val="007F65F9"/>
    <w:rsid w:val="0080090B"/>
    <w:rsid w:val="00802771"/>
    <w:rsid w:val="008151BC"/>
    <w:rsid w:val="00815462"/>
    <w:rsid w:val="00815B22"/>
    <w:rsid w:val="008263D4"/>
    <w:rsid w:val="00826577"/>
    <w:rsid w:val="008346BF"/>
    <w:rsid w:val="0083471B"/>
    <w:rsid w:val="00837AAB"/>
    <w:rsid w:val="00837B11"/>
    <w:rsid w:val="00843C51"/>
    <w:rsid w:val="008440C8"/>
    <w:rsid w:val="00852159"/>
    <w:rsid w:val="008535D3"/>
    <w:rsid w:val="008552D3"/>
    <w:rsid w:val="00855DDB"/>
    <w:rsid w:val="00867DBB"/>
    <w:rsid w:val="008705D9"/>
    <w:rsid w:val="0087290A"/>
    <w:rsid w:val="008730E5"/>
    <w:rsid w:val="008777B3"/>
    <w:rsid w:val="008845BE"/>
    <w:rsid w:val="008A2099"/>
    <w:rsid w:val="008A42DA"/>
    <w:rsid w:val="008A5986"/>
    <w:rsid w:val="008A75C8"/>
    <w:rsid w:val="008C0118"/>
    <w:rsid w:val="008C700A"/>
    <w:rsid w:val="008D1AE5"/>
    <w:rsid w:val="008D1B09"/>
    <w:rsid w:val="008D501F"/>
    <w:rsid w:val="008E78DD"/>
    <w:rsid w:val="008F0C8F"/>
    <w:rsid w:val="008F6033"/>
    <w:rsid w:val="00903F5A"/>
    <w:rsid w:val="009147AA"/>
    <w:rsid w:val="00930525"/>
    <w:rsid w:val="0093141B"/>
    <w:rsid w:val="009315F5"/>
    <w:rsid w:val="00933766"/>
    <w:rsid w:val="00935C8B"/>
    <w:rsid w:val="00936B14"/>
    <w:rsid w:val="009379BC"/>
    <w:rsid w:val="00940776"/>
    <w:rsid w:val="00946A3F"/>
    <w:rsid w:val="00953E6D"/>
    <w:rsid w:val="0095574A"/>
    <w:rsid w:val="00966EB1"/>
    <w:rsid w:val="009728AF"/>
    <w:rsid w:val="00974647"/>
    <w:rsid w:val="009764E7"/>
    <w:rsid w:val="00976FDD"/>
    <w:rsid w:val="00977B6D"/>
    <w:rsid w:val="00980081"/>
    <w:rsid w:val="00992C1E"/>
    <w:rsid w:val="009A4FA2"/>
    <w:rsid w:val="009A653E"/>
    <w:rsid w:val="009B0F28"/>
    <w:rsid w:val="009B5D4A"/>
    <w:rsid w:val="009C28A6"/>
    <w:rsid w:val="009C2F2F"/>
    <w:rsid w:val="009C62CB"/>
    <w:rsid w:val="009D1A5C"/>
    <w:rsid w:val="009D50DA"/>
    <w:rsid w:val="009D78A1"/>
    <w:rsid w:val="009E2E71"/>
    <w:rsid w:val="009E7AFA"/>
    <w:rsid w:val="009F5604"/>
    <w:rsid w:val="00A00305"/>
    <w:rsid w:val="00A01FBA"/>
    <w:rsid w:val="00A06CAE"/>
    <w:rsid w:val="00A110B9"/>
    <w:rsid w:val="00A125EC"/>
    <w:rsid w:val="00A152E9"/>
    <w:rsid w:val="00A16FDC"/>
    <w:rsid w:val="00A31648"/>
    <w:rsid w:val="00A362C4"/>
    <w:rsid w:val="00A369C8"/>
    <w:rsid w:val="00A44359"/>
    <w:rsid w:val="00A453FA"/>
    <w:rsid w:val="00A45467"/>
    <w:rsid w:val="00A45837"/>
    <w:rsid w:val="00A45E8A"/>
    <w:rsid w:val="00A46763"/>
    <w:rsid w:val="00A50297"/>
    <w:rsid w:val="00A513E7"/>
    <w:rsid w:val="00A52828"/>
    <w:rsid w:val="00A560AF"/>
    <w:rsid w:val="00A72D91"/>
    <w:rsid w:val="00A74E56"/>
    <w:rsid w:val="00A75988"/>
    <w:rsid w:val="00A8176A"/>
    <w:rsid w:val="00A90BC1"/>
    <w:rsid w:val="00A94187"/>
    <w:rsid w:val="00A971AB"/>
    <w:rsid w:val="00AA02D2"/>
    <w:rsid w:val="00AA2A44"/>
    <w:rsid w:val="00AB115C"/>
    <w:rsid w:val="00AC14A3"/>
    <w:rsid w:val="00AC184D"/>
    <w:rsid w:val="00AC5246"/>
    <w:rsid w:val="00AD43B3"/>
    <w:rsid w:val="00AD5117"/>
    <w:rsid w:val="00AD636A"/>
    <w:rsid w:val="00AE0E8E"/>
    <w:rsid w:val="00AE374D"/>
    <w:rsid w:val="00AF2195"/>
    <w:rsid w:val="00AF6CC0"/>
    <w:rsid w:val="00B01DB4"/>
    <w:rsid w:val="00B15719"/>
    <w:rsid w:val="00B25496"/>
    <w:rsid w:val="00B30D5B"/>
    <w:rsid w:val="00B32B59"/>
    <w:rsid w:val="00B43714"/>
    <w:rsid w:val="00B45625"/>
    <w:rsid w:val="00B542E8"/>
    <w:rsid w:val="00B55FF2"/>
    <w:rsid w:val="00B61ED2"/>
    <w:rsid w:val="00B6458D"/>
    <w:rsid w:val="00B6701E"/>
    <w:rsid w:val="00B71ED6"/>
    <w:rsid w:val="00B72DEF"/>
    <w:rsid w:val="00B80C33"/>
    <w:rsid w:val="00B8409E"/>
    <w:rsid w:val="00B86C51"/>
    <w:rsid w:val="00B90E3A"/>
    <w:rsid w:val="00B94EEF"/>
    <w:rsid w:val="00B96E9F"/>
    <w:rsid w:val="00B976DC"/>
    <w:rsid w:val="00BA0E79"/>
    <w:rsid w:val="00BA77C1"/>
    <w:rsid w:val="00BB7FA0"/>
    <w:rsid w:val="00BC223E"/>
    <w:rsid w:val="00BC6B53"/>
    <w:rsid w:val="00BD1C74"/>
    <w:rsid w:val="00BF337D"/>
    <w:rsid w:val="00BF75EE"/>
    <w:rsid w:val="00BF7EAB"/>
    <w:rsid w:val="00C00526"/>
    <w:rsid w:val="00C0125F"/>
    <w:rsid w:val="00C01672"/>
    <w:rsid w:val="00C10585"/>
    <w:rsid w:val="00C306D7"/>
    <w:rsid w:val="00C35045"/>
    <w:rsid w:val="00C46BB4"/>
    <w:rsid w:val="00C601ED"/>
    <w:rsid w:val="00C6194D"/>
    <w:rsid w:val="00C7051F"/>
    <w:rsid w:val="00C72CC0"/>
    <w:rsid w:val="00C765AC"/>
    <w:rsid w:val="00C93037"/>
    <w:rsid w:val="00C96B80"/>
    <w:rsid w:val="00CB33B4"/>
    <w:rsid w:val="00CB4AB8"/>
    <w:rsid w:val="00CB68C9"/>
    <w:rsid w:val="00CC0BFD"/>
    <w:rsid w:val="00CC30ED"/>
    <w:rsid w:val="00CC6847"/>
    <w:rsid w:val="00CC68EF"/>
    <w:rsid w:val="00CD7F33"/>
    <w:rsid w:val="00CE210F"/>
    <w:rsid w:val="00CE2AF7"/>
    <w:rsid w:val="00CE6C2A"/>
    <w:rsid w:val="00CF3978"/>
    <w:rsid w:val="00D008F2"/>
    <w:rsid w:val="00D012DD"/>
    <w:rsid w:val="00D026E4"/>
    <w:rsid w:val="00D13355"/>
    <w:rsid w:val="00D20A7A"/>
    <w:rsid w:val="00D21FB9"/>
    <w:rsid w:val="00D324D0"/>
    <w:rsid w:val="00D338E0"/>
    <w:rsid w:val="00D43613"/>
    <w:rsid w:val="00D449BD"/>
    <w:rsid w:val="00D4692D"/>
    <w:rsid w:val="00D51F34"/>
    <w:rsid w:val="00D55CDA"/>
    <w:rsid w:val="00D61755"/>
    <w:rsid w:val="00D6710F"/>
    <w:rsid w:val="00D7041A"/>
    <w:rsid w:val="00D84EDA"/>
    <w:rsid w:val="00D91194"/>
    <w:rsid w:val="00D94CAA"/>
    <w:rsid w:val="00D976B3"/>
    <w:rsid w:val="00DA1239"/>
    <w:rsid w:val="00DA21D4"/>
    <w:rsid w:val="00DA511F"/>
    <w:rsid w:val="00DB0399"/>
    <w:rsid w:val="00DB5733"/>
    <w:rsid w:val="00DC2F4C"/>
    <w:rsid w:val="00DC67E9"/>
    <w:rsid w:val="00DC78F7"/>
    <w:rsid w:val="00DD4FB8"/>
    <w:rsid w:val="00DD6D98"/>
    <w:rsid w:val="00DE3DAA"/>
    <w:rsid w:val="00DE501A"/>
    <w:rsid w:val="00DE5CA1"/>
    <w:rsid w:val="00DF76E5"/>
    <w:rsid w:val="00E0032A"/>
    <w:rsid w:val="00E01CF9"/>
    <w:rsid w:val="00E039AE"/>
    <w:rsid w:val="00E05295"/>
    <w:rsid w:val="00E1212D"/>
    <w:rsid w:val="00E13C56"/>
    <w:rsid w:val="00E17F85"/>
    <w:rsid w:val="00E203A9"/>
    <w:rsid w:val="00E22362"/>
    <w:rsid w:val="00E261B8"/>
    <w:rsid w:val="00E34AD7"/>
    <w:rsid w:val="00E46FE0"/>
    <w:rsid w:val="00E536B7"/>
    <w:rsid w:val="00E556BC"/>
    <w:rsid w:val="00E5676B"/>
    <w:rsid w:val="00E61E0D"/>
    <w:rsid w:val="00E622CC"/>
    <w:rsid w:val="00E65E5E"/>
    <w:rsid w:val="00E76E1D"/>
    <w:rsid w:val="00E83BC0"/>
    <w:rsid w:val="00E924FB"/>
    <w:rsid w:val="00E94812"/>
    <w:rsid w:val="00E96979"/>
    <w:rsid w:val="00EA0973"/>
    <w:rsid w:val="00EB16AA"/>
    <w:rsid w:val="00EB3FBB"/>
    <w:rsid w:val="00EB6BA9"/>
    <w:rsid w:val="00EC0A87"/>
    <w:rsid w:val="00EC2096"/>
    <w:rsid w:val="00EC3AB4"/>
    <w:rsid w:val="00EC5818"/>
    <w:rsid w:val="00EC65B6"/>
    <w:rsid w:val="00EC68B0"/>
    <w:rsid w:val="00EC7B2B"/>
    <w:rsid w:val="00ED0571"/>
    <w:rsid w:val="00EE018F"/>
    <w:rsid w:val="00EE3E8C"/>
    <w:rsid w:val="00EE4802"/>
    <w:rsid w:val="00EF0BDC"/>
    <w:rsid w:val="00EF1B14"/>
    <w:rsid w:val="00F0103A"/>
    <w:rsid w:val="00F059E1"/>
    <w:rsid w:val="00F13EC0"/>
    <w:rsid w:val="00F14730"/>
    <w:rsid w:val="00F15E7C"/>
    <w:rsid w:val="00F209FB"/>
    <w:rsid w:val="00F246F9"/>
    <w:rsid w:val="00F32142"/>
    <w:rsid w:val="00F32E19"/>
    <w:rsid w:val="00F352FD"/>
    <w:rsid w:val="00F37D8B"/>
    <w:rsid w:val="00F40C33"/>
    <w:rsid w:val="00F457D1"/>
    <w:rsid w:val="00F548FD"/>
    <w:rsid w:val="00F639D4"/>
    <w:rsid w:val="00F72705"/>
    <w:rsid w:val="00F76F4E"/>
    <w:rsid w:val="00F80D5A"/>
    <w:rsid w:val="00F827C3"/>
    <w:rsid w:val="00F82E35"/>
    <w:rsid w:val="00F830BA"/>
    <w:rsid w:val="00F83DD0"/>
    <w:rsid w:val="00FA1973"/>
    <w:rsid w:val="00FA1F08"/>
    <w:rsid w:val="00FA67DD"/>
    <w:rsid w:val="00FB0316"/>
    <w:rsid w:val="00FB1AAB"/>
    <w:rsid w:val="00FB2D5D"/>
    <w:rsid w:val="00FB30B5"/>
    <w:rsid w:val="00FB7DC1"/>
    <w:rsid w:val="00FD1010"/>
    <w:rsid w:val="00FD4030"/>
    <w:rsid w:val="00FE3824"/>
    <w:rsid w:val="00FE5114"/>
    <w:rsid w:val="00FF2EFF"/>
    <w:rsid w:val="00FF5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39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39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F3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F3978"/>
  </w:style>
  <w:style w:type="paragraph" w:styleId="a5">
    <w:name w:val="footer"/>
    <w:basedOn w:val="a"/>
    <w:link w:val="a6"/>
    <w:uiPriority w:val="99"/>
    <w:unhideWhenUsed/>
    <w:rsid w:val="00CF3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39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7A531E8F5C73809BDFDA7EB96756042BF6C9830F18C316E706A39782525B78621EAF8779CC767970037D6D5B5489BC60472DC4EC0E185A376AJ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3005</Words>
  <Characters>17131</Characters>
  <Application>Microsoft Office Word</Application>
  <DocSecurity>0</DocSecurity>
  <Lines>142</Lines>
  <Paragraphs>40</Paragraphs>
  <ScaleCrop>false</ScaleCrop>
  <Company/>
  <LinksUpToDate>false</LinksUpToDate>
  <CharactersWithSpaces>20096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dcterms:created xsi:type="dcterms:W3CDTF">2026-05-16T09:58:00Z</dcterms:created>
  <dcterms:modified xsi:type="dcterms:W3CDTF">2026-05-16T10:15:00Z</dcterms:modified>
</cp:coreProperties>
</file>